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4" w:rsidRDefault="003A2D96" w:rsidP="00241DAC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PT Bold Heading"/>
          <w:sz w:val="56"/>
          <w:szCs w:val="56"/>
          <w:rtl/>
        </w:rPr>
      </w:pPr>
      <w:r>
        <w:rPr>
          <w:rFonts w:ascii="Times New Roman" w:hAnsi="Times New Roman" w:cs="PT Bold Heading" w:hint="cs"/>
          <w:sz w:val="56"/>
          <w:szCs w:val="56"/>
          <w:rtl/>
        </w:rPr>
        <w:t>المحاضرة الثالث</w:t>
      </w:r>
      <w:r w:rsidR="001A0F14">
        <w:rPr>
          <w:rFonts w:ascii="Times New Roman" w:hAnsi="Times New Roman" w:cs="PT Bold Heading" w:hint="cs"/>
          <w:sz w:val="56"/>
          <w:szCs w:val="56"/>
          <w:rtl/>
        </w:rPr>
        <w:t>ة</w:t>
      </w:r>
    </w:p>
    <w:p w:rsidR="001A0F14" w:rsidRPr="00B454EA" w:rsidRDefault="001A0F14" w:rsidP="00241DAC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Times New Roman"/>
          <w:sz w:val="56"/>
          <w:szCs w:val="56"/>
          <w:rtl/>
        </w:rPr>
      </w:pPr>
      <w:bookmarkStart w:id="0" w:name="_GoBack"/>
      <w:r w:rsidRPr="00B454EA">
        <w:rPr>
          <w:rFonts w:ascii="Times New Roman" w:hAnsi="Times New Roman" w:cs="DecoType Naskh Extensions"/>
          <w:b/>
          <w:bCs/>
          <w:sz w:val="56"/>
          <w:szCs w:val="56"/>
          <w:rtl/>
        </w:rPr>
        <w:t>الإسهامات العلمية للمدارس</w:t>
      </w:r>
      <w:r w:rsidR="009B4C0C">
        <w:rPr>
          <w:rFonts w:ascii="Times New Roman" w:hAnsi="Times New Roman" w:cs="DecoType Naskh Extensions" w:hint="cs"/>
          <w:b/>
          <w:bCs/>
          <w:sz w:val="56"/>
          <w:szCs w:val="56"/>
          <w:rtl/>
        </w:rPr>
        <w:t xml:space="preserve"> </w:t>
      </w:r>
      <w:r w:rsidRPr="00B454EA">
        <w:rPr>
          <w:rFonts w:ascii="Times New Roman" w:hAnsi="Times New Roman" w:cs="DecoType Naskh Extensions"/>
          <w:b/>
          <w:bCs/>
          <w:sz w:val="56"/>
          <w:szCs w:val="56"/>
          <w:rtl/>
        </w:rPr>
        <w:t>الإدارية</w:t>
      </w:r>
    </w:p>
    <w:bookmarkEnd w:id="0"/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ع</w:t>
      </w:r>
      <w:r>
        <w:rPr>
          <w:rFonts w:ascii="Times New Roman" w:hAnsi="Times New Roman" w:cs="Times New Roman" w:hint="cs"/>
          <w:sz w:val="32"/>
          <w:szCs w:val="32"/>
          <w:rtl/>
        </w:rPr>
        <w:t>ُد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كتاب آدم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سمث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(ثروة الأمم) عام 1776 من أهم العوامل التي أسهمت في التأثير على الفكر الإداري والذي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إحتوى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على طروحات وأفكار جديدة عن تقسيم العمل أو التخصص. أما العامل الثاني الذي </w:t>
      </w:r>
      <w:r>
        <w:rPr>
          <w:rFonts w:ascii="Times New Roman" w:hAnsi="Times New Roman" w:cs="Times New Roman" w:hint="cs"/>
          <w:sz w:val="32"/>
          <w:szCs w:val="32"/>
          <w:rtl/>
        </w:rPr>
        <w:t>أدى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دورا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كبيرا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في التأثير على الفكر الإداري فيتمثل في  الثورة الصناعية في القرن الثامن عشر (1750 - 1830)والتي من خلالها تم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إستبدال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القوة البشرية أو العمالة بالماكنات ، الأمر الذي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إحتاج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الى مهارات إدارية متميزة من أجل التمكن من إدارة المصانع عبر وجود الماكنات. 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وقد مر الفكر الإداري بمراحل عد</w:t>
      </w:r>
      <w:r>
        <w:rPr>
          <w:rFonts w:ascii="Times New Roman" w:hAnsi="Times New Roman" w:cs="Times New Roman" w:hint="cs"/>
          <w:sz w:val="32"/>
          <w:szCs w:val="32"/>
          <w:rtl/>
        </w:rPr>
        <w:t>يد</w:t>
      </w:r>
      <w:r w:rsidRPr="00A26D58">
        <w:rPr>
          <w:rFonts w:ascii="Times New Roman" w:hAnsi="Times New Roman" w:cs="Times New Roman"/>
          <w:sz w:val="32"/>
          <w:szCs w:val="32"/>
          <w:rtl/>
        </w:rPr>
        <w:t>ة من خلال المدارس الإدارية التي أسهمت في نشأة وتطور الفكر الإداري. لقد تعددت آراء وتجارب علماء الإدارة من أجل التوصل الى نظرية الإدارة. ويم</w:t>
      </w:r>
      <w:r>
        <w:rPr>
          <w:rFonts w:ascii="Times New Roman" w:hAnsi="Times New Roman" w:cs="Times New Roman"/>
          <w:sz w:val="32"/>
          <w:szCs w:val="32"/>
          <w:rtl/>
        </w:rPr>
        <w:t xml:space="preserve">كن تقسيم آراء العلماء </w:t>
      </w:r>
      <w:r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A26D58">
        <w:rPr>
          <w:rFonts w:ascii="Times New Roman" w:hAnsi="Times New Roman" w:cs="Times New Roman"/>
          <w:sz w:val="32"/>
          <w:szCs w:val="32"/>
          <w:rtl/>
        </w:rPr>
        <w:t>لى ما يأتي:</w:t>
      </w:r>
    </w:p>
    <w:p w:rsidR="001A0F14" w:rsidRPr="00AE7084" w:rsidRDefault="001A0F14" w:rsidP="00241DAC">
      <w:pPr>
        <w:pStyle w:val="a3"/>
        <w:numPr>
          <w:ilvl w:val="0"/>
          <w:numId w:val="2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المدرسة الكلاسيكية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Classical School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:rsidR="001A0F14" w:rsidRPr="00AE7084" w:rsidRDefault="001A0F14" w:rsidP="00241DAC">
      <w:pPr>
        <w:pStyle w:val="a3"/>
        <w:numPr>
          <w:ilvl w:val="0"/>
          <w:numId w:val="2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المدرسة السلوكية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Behavioral School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:rsidR="001A0F14" w:rsidRPr="00AE7084" w:rsidRDefault="001A0F14" w:rsidP="00241DAC">
      <w:pPr>
        <w:pStyle w:val="a3"/>
        <w:numPr>
          <w:ilvl w:val="0"/>
          <w:numId w:val="2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المدخل الكمي أو النظرية الكمية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(Quantitative Theory</w:t>
      </w:r>
    </w:p>
    <w:p w:rsidR="001A0F14" w:rsidRPr="00AE7084" w:rsidRDefault="001A0F14" w:rsidP="00241DAC">
      <w:pPr>
        <w:pStyle w:val="a3"/>
        <w:numPr>
          <w:ilvl w:val="0"/>
          <w:numId w:val="2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وجهات النظر الحديثة في الإدارة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New Management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أولا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المدرسة الكلاسيكية (1890 - 1930)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تركز جميع نظريات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المدرسة الكلاسيكية ( التقليدية )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على الجانب الفني من العمل كالتخصص وتقسيم العمل وتنسيقه وتوزيعه،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26D58">
        <w:rPr>
          <w:rFonts w:ascii="Times New Roman" w:hAnsi="Times New Roman" w:cs="Times New Roman"/>
          <w:sz w:val="32"/>
          <w:szCs w:val="32"/>
          <w:rtl/>
        </w:rPr>
        <w:t>التسلسل الس</w:t>
      </w:r>
      <w:r>
        <w:rPr>
          <w:rFonts w:ascii="Times New Roman" w:hAnsi="Times New Roman" w:cs="Times New Roman" w:hint="cs"/>
          <w:sz w:val="32"/>
          <w:szCs w:val="32"/>
          <w:rtl/>
        </w:rPr>
        <w:t>لطو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ي من أجل تحقيق أعلى انتاجية (كفاءة).ومن أهم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إفتراضات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هذه المدرسة ما يأتي:</w:t>
      </w:r>
    </w:p>
    <w:p w:rsidR="001A0F14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32EEC">
        <w:rPr>
          <w:rFonts w:ascii="Times New Roman" w:hAnsi="Times New Roman" w:cs="Times New Roman"/>
          <w:sz w:val="32"/>
          <w:szCs w:val="32"/>
          <w:rtl/>
        </w:rPr>
        <w:t>الانسان كائن اقتصادي.</w:t>
      </w:r>
    </w:p>
    <w:p w:rsidR="001A0F14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t>أعمال المنظمة معروفة وذات طبيعة روتينية بسيطة.</w:t>
      </w:r>
    </w:p>
    <w:p w:rsidR="001A0F14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lastRenderedPageBreak/>
        <w:t>اعتمدت معيار الكفاءة والان</w:t>
      </w:r>
      <w:r>
        <w:rPr>
          <w:rFonts w:ascii="Times New Roman" w:hAnsi="Times New Roman" w:cs="Times New Roman"/>
          <w:sz w:val="32"/>
          <w:szCs w:val="32"/>
          <w:rtl/>
        </w:rPr>
        <w:t xml:space="preserve">تاجية فقط للحكم على نجاح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المدر</w:t>
      </w:r>
      <w:r>
        <w:rPr>
          <w:rFonts w:ascii="Times New Roman" w:hAnsi="Times New Roman" w:cs="Times New Roman" w:hint="cs"/>
          <w:sz w:val="32"/>
          <w:szCs w:val="32"/>
          <w:rtl/>
        </w:rPr>
        <w:t>يرين</w:t>
      </w:r>
      <w:proofErr w:type="spellEnd"/>
      <w:r w:rsidRPr="002E1850">
        <w:rPr>
          <w:rFonts w:ascii="Times New Roman" w:hAnsi="Times New Roman" w:cs="Times New Roman"/>
          <w:sz w:val="32"/>
          <w:szCs w:val="32"/>
          <w:rtl/>
        </w:rPr>
        <w:t xml:space="preserve"> والمنظمات. </w:t>
      </w:r>
    </w:p>
    <w:p w:rsidR="001A0F14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t>هنالك اسلوباً أمثل لأداء العمل يمكن تطبيقه في كل الظروف.</w:t>
      </w:r>
    </w:p>
    <w:p w:rsidR="001A0F14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t xml:space="preserve">المنظمة تعمل كنظام مغلق، لا تتأثر بالبيئة المحيطة بها، كما أن </w:t>
      </w:r>
      <w:r>
        <w:rPr>
          <w:rFonts w:ascii="Times New Roman" w:hAnsi="Times New Roman" w:cs="Times New Roman"/>
          <w:sz w:val="32"/>
          <w:szCs w:val="32"/>
          <w:rtl/>
        </w:rPr>
        <w:t>بيئ</w:t>
      </w:r>
      <w:r>
        <w:rPr>
          <w:rFonts w:ascii="Times New Roman" w:hAnsi="Times New Roman" w:cs="Times New Roman" w:hint="cs"/>
          <w:sz w:val="32"/>
          <w:szCs w:val="32"/>
          <w:rtl/>
        </w:rPr>
        <w:t>تها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مستقرة.</w:t>
      </w:r>
    </w:p>
    <w:p w:rsidR="001A0F14" w:rsidRPr="002E1850" w:rsidRDefault="001A0F14" w:rsidP="00241DAC">
      <w:pPr>
        <w:pStyle w:val="a3"/>
        <w:numPr>
          <w:ilvl w:val="0"/>
          <w:numId w:val="2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ع</w:t>
      </w:r>
      <w:r>
        <w:rPr>
          <w:rFonts w:ascii="Times New Roman" w:hAnsi="Times New Roman" w:cs="Times New Roman" w:hint="cs"/>
          <w:sz w:val="32"/>
          <w:szCs w:val="32"/>
          <w:rtl/>
        </w:rPr>
        <w:t>د</w:t>
      </w:r>
      <w:r w:rsidRPr="002E1850">
        <w:rPr>
          <w:rFonts w:ascii="Times New Roman" w:hAnsi="Times New Roman" w:cs="Times New Roman"/>
          <w:sz w:val="32"/>
          <w:szCs w:val="32"/>
          <w:rtl/>
        </w:rPr>
        <w:t>ت أن كل تنظيم خارج القنوات الرسمية يضر بالإنتاج ولا يخدم المنظمة.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وتتضمن المدرسة الكلاسيكية كلا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من المدارس الفكرية الآتية: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أ - 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مدرسة الادارة العلمية</w:t>
      </w:r>
      <w:proofErr w:type="spellStart"/>
      <w:r w:rsidRPr="00AE7084">
        <w:rPr>
          <w:rFonts w:ascii="Times New Roman" w:hAnsi="Times New Roman" w:cs="Times New Roman"/>
          <w:b/>
          <w:bCs/>
          <w:sz w:val="36"/>
          <w:szCs w:val="36"/>
        </w:rPr>
        <w:t>SchoolScientific</w:t>
      </w:r>
      <w:proofErr w:type="spellEnd"/>
      <w:r w:rsidRPr="00AE7084">
        <w:rPr>
          <w:rFonts w:ascii="Times New Roman" w:hAnsi="Times New Roman" w:cs="Times New Roman"/>
          <w:b/>
          <w:bCs/>
          <w:sz w:val="36"/>
          <w:szCs w:val="36"/>
        </w:rPr>
        <w:t xml:space="preserve"> Management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من أهم رواد هذه المدرسة فريدريك تايلور وفرانك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جليبرت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0C8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1 -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فريدريك تايلور (1859 - 1915)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>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وصف</w:t>
      </w:r>
      <w:r w:rsidRPr="00AE7084">
        <w:rPr>
          <w:rFonts w:ascii="Times New Roman" w:hAnsi="Times New Roman" w:cs="Times New Roman"/>
          <w:sz w:val="32"/>
          <w:szCs w:val="32"/>
        </w:rPr>
        <w:t>Frederick Taylor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رائد الحركة العلمية (الأب الروحي). صاحب كتاب مبادئ الادارة العلمية عام 1911 والذي يع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د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أول لبنة من لبنات تطوير الفكر الاداري وتوثيقه. ركز اهتمامه بالبحث في العمل على مستوى الورشة (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مد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AE7084">
        <w:rPr>
          <w:rFonts w:ascii="Times New Roman" w:hAnsi="Times New Roman" w:cs="Times New Roman"/>
          <w:sz w:val="32"/>
          <w:szCs w:val="32"/>
          <w:rtl/>
        </w:rPr>
        <w:t>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وا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الخط الأول كمشرفين وعمال).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وأوضح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بأن الهدف الأساسي للمدير هو تحقيق أقصى منفعة لصاحب العمل، يرافقها أقصى منفعة للعامل. فالرسالة التي نادى بها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هي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الاعتمادية المتبادلة (التعاون) بين الادارة والعمال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، وأ</w:t>
      </w:r>
      <w:r w:rsidRPr="00AE7084">
        <w:rPr>
          <w:rFonts w:ascii="Times New Roman" w:hAnsi="Times New Roman" w:cs="Times New Roman"/>
          <w:sz w:val="32"/>
          <w:szCs w:val="32"/>
          <w:rtl/>
        </w:rPr>
        <w:t>نصبت أبحاثه حول ايجاد الحلول لمشكلة تدني الانتاجية والكفاءة. لذا قام بأبحاث وتجارب عديدة في مصانع الصلب والفحم لتخفيض وقت العامل وجهده وتقليل التكاليف، لإيجاد طريقة مثلى لأداء كل عمل.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2 -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فرانك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جليبرت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(1868 – 1924)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لقد عاصر </w:t>
      </w:r>
      <w:r w:rsidRPr="00AE7084">
        <w:rPr>
          <w:rFonts w:ascii="Times New Roman" w:hAnsi="Times New Roman" w:cs="Times New Roman"/>
          <w:sz w:val="32"/>
          <w:szCs w:val="32"/>
        </w:rPr>
        <w:t xml:space="preserve">Frank </w:t>
      </w:r>
      <w:proofErr w:type="spellStart"/>
      <w:r w:rsidRPr="00AE7084">
        <w:rPr>
          <w:rFonts w:ascii="Times New Roman" w:hAnsi="Times New Roman" w:cs="Times New Roman"/>
          <w:sz w:val="32"/>
          <w:szCs w:val="32"/>
        </w:rPr>
        <w:t>Gilberth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فريدريك تايلور،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ف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قام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جليبرت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بدراسات خاصة في مجال صناعة البناء بهدف توفير الوقت الذي يبذله العاملون في الإنتاج ، إن دراسة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جليبرت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تتمثل في معرفة حركات الجسم واليدين التي قد تهدر وقت العامل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، فضلاً عن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معرفة أفضل الأدوات التي إن تم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إستخدامها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يتم توفير وقته و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 ثم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زيادة أو رفع مستوى إنتاجيته. وقد ركزت معظم دراسات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جليبرت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على العمال الذين يعملون في مجال البناء وخاصة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في مجال الطوب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( الطابوق )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lastRenderedPageBreak/>
        <w:t xml:space="preserve">وبعد دراسة الوقت والحركات اللازمة لرصف الطوب ،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إستطاعجليبرت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تخفيض عدد الحركات لوضع الطوب من 18 الى 5 . إذا قام العمال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بإستخدامإسلوبجليبرت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في رصف الطوب فإن الجهد والإرهاق التي قد يبذلونه سوف يقل وبالمقابل فإن إنتاجهم سوف يزيد.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ومن خلال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ما قدمه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تايلور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وجليبرت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ن</w:t>
      </w:r>
      <w:r w:rsidRPr="00AE7084">
        <w:rPr>
          <w:rFonts w:ascii="Times New Roman" w:hAnsi="Times New Roman" w:cs="Times New Roman"/>
          <w:sz w:val="32"/>
          <w:szCs w:val="32"/>
          <w:rtl/>
        </w:rPr>
        <w:t>توصل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الى أهم  مبادئ الادارة العلمية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وهي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2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>التخصص الدقيق في العمل.</w:t>
      </w:r>
    </w:p>
    <w:p w:rsidR="001A0F14" w:rsidRPr="00AE7084" w:rsidRDefault="001A0F14" w:rsidP="00241DAC">
      <w:pPr>
        <w:pStyle w:val="a3"/>
        <w:numPr>
          <w:ilvl w:val="0"/>
          <w:numId w:val="2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>إحلال الأسلوب العلمي في أداء كل عنصر من عناصر العمل.</w:t>
      </w:r>
    </w:p>
    <w:p w:rsidR="001A0F14" w:rsidRDefault="001A0F14" w:rsidP="00241DAC">
      <w:pPr>
        <w:pStyle w:val="a3"/>
        <w:numPr>
          <w:ilvl w:val="0"/>
          <w:numId w:val="2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E7084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E7084">
        <w:rPr>
          <w:rFonts w:ascii="Times New Roman" w:hAnsi="Times New Roman" w:cs="Times New Roman"/>
          <w:sz w:val="32"/>
          <w:szCs w:val="32"/>
          <w:rtl/>
        </w:rPr>
        <w:t>ختيار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العاملين وتدريبهم، وتح</w:t>
      </w:r>
      <w:r w:rsidRPr="002E1850">
        <w:rPr>
          <w:rFonts w:ascii="Times New Roman" w:hAnsi="Times New Roman" w:cs="Times New Roman"/>
          <w:sz w:val="32"/>
          <w:szCs w:val="32"/>
          <w:rtl/>
        </w:rPr>
        <w:t>فيزهم باعتماد الأجر المادي للقطعة.</w:t>
      </w:r>
    </w:p>
    <w:p w:rsidR="001A0F14" w:rsidRDefault="001A0F14" w:rsidP="00241DAC">
      <w:pPr>
        <w:pStyle w:val="a3"/>
        <w:numPr>
          <w:ilvl w:val="0"/>
          <w:numId w:val="2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t>تعاون الادارة والعمال لتحقيق أهداف العمل.</w:t>
      </w:r>
    </w:p>
    <w:p w:rsidR="001A0F14" w:rsidRPr="002E1850" w:rsidRDefault="001A0F14" w:rsidP="00241DAC">
      <w:pPr>
        <w:pStyle w:val="a3"/>
        <w:numPr>
          <w:ilvl w:val="0"/>
          <w:numId w:val="2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E1850">
        <w:rPr>
          <w:rFonts w:ascii="Times New Roman" w:hAnsi="Times New Roman" w:cs="Times New Roman"/>
          <w:sz w:val="32"/>
          <w:szCs w:val="32"/>
          <w:rtl/>
        </w:rPr>
        <w:t>تقسيم العمل وتوزيع المسؤوليات.</w:t>
      </w:r>
    </w:p>
    <w:p w:rsidR="001A0F14" w:rsidRPr="00256318" w:rsidRDefault="001A0F14" w:rsidP="00241DAC">
      <w:pPr>
        <w:tabs>
          <w:tab w:val="right" w:pos="656"/>
        </w:tabs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56318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ب - </w:t>
      </w:r>
      <w:r w:rsidRPr="00256318">
        <w:rPr>
          <w:rFonts w:ascii="Times New Roman" w:hAnsi="Times New Roman" w:cs="Times New Roman"/>
          <w:b/>
          <w:bCs/>
          <w:sz w:val="36"/>
          <w:szCs w:val="36"/>
          <w:rtl/>
        </w:rPr>
        <w:t>المدرسة الوظيفية</w:t>
      </w:r>
      <w:r w:rsidRPr="00256318">
        <w:rPr>
          <w:rFonts w:ascii="Times New Roman" w:hAnsi="Times New Roman" w:cs="Times New Roman"/>
          <w:b/>
          <w:bCs/>
          <w:sz w:val="36"/>
          <w:szCs w:val="36"/>
        </w:rPr>
        <w:t>Function School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ركزت هذه المدرسة على ما يقوم به المدير من وظائف لتحقيق أهد</w:t>
      </w:r>
      <w:r>
        <w:rPr>
          <w:rFonts w:ascii="Times New Roman" w:hAnsi="Times New Roman" w:cs="Times New Roman"/>
          <w:sz w:val="32"/>
          <w:szCs w:val="32"/>
          <w:rtl/>
        </w:rPr>
        <w:t>اف المنظمة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أي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الإهتمام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بمشاكل الإدارة العليا</w:t>
      </w:r>
      <w:r>
        <w:rPr>
          <w:rFonts w:ascii="Times New Roman" w:hAnsi="Times New Roman" w:cs="Times New Roman"/>
          <w:sz w:val="32"/>
          <w:szCs w:val="32"/>
          <w:rtl/>
        </w:rPr>
        <w:t>. ومن أهم رواد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ها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هنري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فايول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وماكس ويبر.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1 - 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هنري </w:t>
      </w:r>
      <w:proofErr w:type="spellStart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فايول</w:t>
      </w:r>
      <w:proofErr w:type="spellEnd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(1841-1925)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ركز </w:t>
      </w:r>
      <w:proofErr w:type="spellStart"/>
      <w:r>
        <w:rPr>
          <w:rFonts w:ascii="Times New Roman" w:hAnsi="Times New Roman" w:cs="Times New Roman"/>
          <w:sz w:val="32"/>
          <w:szCs w:val="32"/>
        </w:rPr>
        <w:t>Henrry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Fayol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هتمامه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على الادارة العليا بحكم عمله وخبرته. ويعد كتابه الادارة العامة والصناعية أشهر ما كتب.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إذ </w:t>
      </w:r>
      <w:r>
        <w:rPr>
          <w:rFonts w:ascii="Times New Roman" w:hAnsi="Times New Roman" w:cs="Times New Roman"/>
          <w:sz w:val="32"/>
          <w:szCs w:val="32"/>
          <w:rtl/>
        </w:rPr>
        <w:t xml:space="preserve">سعى لوضع مبادئ عالمية </w:t>
      </w:r>
      <w:r>
        <w:rPr>
          <w:rFonts w:ascii="Times New Roman" w:hAnsi="Times New Roman" w:cs="Times New Roman" w:hint="cs"/>
          <w:sz w:val="32"/>
          <w:szCs w:val="32"/>
          <w:rtl/>
        </w:rPr>
        <w:t>ظناً منه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بأنه يمكن لأي مدير تطبيقها في جميع الظروف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والمنظمات.</w:t>
      </w:r>
      <w:r>
        <w:rPr>
          <w:rFonts w:ascii="Times New Roman" w:hAnsi="Times New Roman" w:cs="Times New Roman"/>
          <w:sz w:val="32"/>
          <w:szCs w:val="32"/>
          <w:rtl/>
        </w:rPr>
        <w:t>قام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فايول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بتقسيم أنشطة المنظمة </w:t>
      </w:r>
      <w:r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A26D58">
        <w:rPr>
          <w:rFonts w:ascii="Times New Roman" w:hAnsi="Times New Roman" w:cs="Times New Roman"/>
          <w:sz w:val="32"/>
          <w:szCs w:val="32"/>
          <w:rtl/>
        </w:rPr>
        <w:t>لى ست مجموعات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رئيسة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فنية</w:t>
      </w:r>
      <w:r w:rsidRPr="00656C0F">
        <w:rPr>
          <w:rFonts w:ascii="Times New Roman" w:hAnsi="Times New Roman" w:cs="Times New Roman"/>
          <w:sz w:val="32"/>
          <w:szCs w:val="32"/>
          <w:rtl/>
        </w:rPr>
        <w:t xml:space="preserve"> (صنع </w:t>
      </w:r>
      <w:proofErr w:type="spellStart"/>
      <w:r w:rsidRPr="00656C0F">
        <w:rPr>
          <w:rFonts w:ascii="Times New Roman" w:hAnsi="Times New Roman" w:cs="Times New Roman"/>
          <w:sz w:val="32"/>
          <w:szCs w:val="32"/>
          <w:rtl/>
        </w:rPr>
        <w:t>أوانتاج</w:t>
      </w:r>
      <w:proofErr w:type="spellEnd"/>
      <w:r w:rsidRPr="00656C0F">
        <w:rPr>
          <w:rFonts w:ascii="Times New Roman" w:hAnsi="Times New Roman" w:cs="Times New Roman"/>
          <w:sz w:val="32"/>
          <w:szCs w:val="32"/>
          <w:rtl/>
        </w:rPr>
        <w:t>).</w:t>
      </w:r>
    </w:p>
    <w:p w:rsidR="001A0F14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تجارية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( بيع وشراء).</w:t>
      </w:r>
    </w:p>
    <w:p w:rsidR="001A0F14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مالية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( تأمين رأس المال واستخدام الأموال).</w:t>
      </w:r>
    </w:p>
    <w:p w:rsidR="001A0F14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حماية وأمان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( حماية الممتلكات والأشخاص).</w:t>
      </w:r>
    </w:p>
    <w:p w:rsidR="001A0F14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محاسبية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( تقدير التكاليف والأرباح).</w:t>
      </w:r>
    </w:p>
    <w:p w:rsidR="001A0F14" w:rsidRPr="002E1850" w:rsidRDefault="001A0F14" w:rsidP="00241DAC">
      <w:pPr>
        <w:pStyle w:val="a3"/>
        <w:numPr>
          <w:ilvl w:val="0"/>
          <w:numId w:val="3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D0190">
        <w:rPr>
          <w:rFonts w:ascii="Times New Roman" w:hAnsi="Times New Roman" w:cs="Times New Roman"/>
          <w:b/>
          <w:bCs/>
          <w:sz w:val="32"/>
          <w:szCs w:val="32"/>
          <w:rtl/>
        </w:rPr>
        <w:t>إدارية</w:t>
      </w:r>
      <w:r w:rsidRPr="002E1850">
        <w:rPr>
          <w:rFonts w:ascii="Times New Roman" w:hAnsi="Times New Roman" w:cs="Times New Roman"/>
          <w:sz w:val="32"/>
          <w:szCs w:val="32"/>
          <w:rtl/>
        </w:rPr>
        <w:t xml:space="preserve"> ( تخطيط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  <w:rtl/>
        </w:rPr>
        <w:t>تنظيم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  <w:rtl/>
        </w:rPr>
        <w:t>إعطاء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الأوامر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  <w:rtl/>
        </w:rPr>
        <w:t>تنسيق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2E1850">
        <w:rPr>
          <w:rFonts w:ascii="Times New Roman" w:hAnsi="Times New Roman" w:cs="Times New Roman"/>
          <w:sz w:val="32"/>
          <w:szCs w:val="32"/>
          <w:rtl/>
        </w:rPr>
        <w:t>رقابة</w:t>
      </w:r>
      <w:proofErr w:type="spellEnd"/>
      <w:r w:rsidRPr="002E1850">
        <w:rPr>
          <w:rFonts w:ascii="Times New Roman" w:hAnsi="Times New Roman" w:cs="Times New Roman"/>
          <w:sz w:val="32"/>
          <w:szCs w:val="32"/>
          <w:rtl/>
        </w:rPr>
        <w:t>).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lastRenderedPageBreak/>
        <w:t xml:space="preserve">كما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قترح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أربعة عشر قاعدة إدارية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تمثلت بالآتي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747259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( </w:t>
      </w:r>
      <w:r>
        <w:rPr>
          <w:rFonts w:ascii="Times New Roman" w:hAnsi="Times New Roman" w:cs="Times New Roman"/>
          <w:sz w:val="32"/>
          <w:szCs w:val="32"/>
          <w:rtl/>
        </w:rPr>
        <w:t>تقسيم العمل والتخصص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تكافؤ السلطة والمسؤولية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 w:rsidRPr="00747259">
        <w:rPr>
          <w:rFonts w:ascii="Times New Roman" w:hAnsi="Times New Roman" w:cs="Times New Roman"/>
          <w:sz w:val="32"/>
          <w:szCs w:val="32"/>
          <w:rtl/>
        </w:rPr>
        <w:t>الا</w:t>
      </w:r>
      <w:r>
        <w:rPr>
          <w:rFonts w:ascii="Times New Roman" w:hAnsi="Times New Roman" w:cs="Times New Roman"/>
          <w:sz w:val="32"/>
          <w:szCs w:val="32"/>
          <w:rtl/>
        </w:rPr>
        <w:t>نضباط والالتزام من قبل العاملين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) ( </w:t>
      </w:r>
      <w:r>
        <w:rPr>
          <w:rFonts w:ascii="Times New Roman" w:hAnsi="Times New Roman" w:cs="Times New Roman"/>
          <w:sz w:val="32"/>
          <w:szCs w:val="32"/>
          <w:rtl/>
        </w:rPr>
        <w:t>وحدة الأمر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 xml:space="preserve">وحدة التوجيه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" </w:t>
      </w:r>
      <w:r w:rsidRPr="00747259">
        <w:rPr>
          <w:rFonts w:ascii="Times New Roman" w:hAnsi="Times New Roman" w:cs="Times New Roman"/>
          <w:sz w:val="32"/>
          <w:szCs w:val="32"/>
          <w:rtl/>
        </w:rPr>
        <w:t>تنسيق كل الجهود في المنظمة لتصب في نف</w:t>
      </w:r>
      <w:r>
        <w:rPr>
          <w:rFonts w:ascii="Times New Roman" w:hAnsi="Times New Roman" w:cs="Times New Roman"/>
          <w:sz w:val="32"/>
          <w:szCs w:val="32"/>
          <w:rtl/>
        </w:rPr>
        <w:t>س الاتجاه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" ) ( </w:t>
      </w:r>
      <w:r w:rsidRPr="00747259">
        <w:rPr>
          <w:rFonts w:ascii="Times New Roman" w:hAnsi="Times New Roman" w:cs="Times New Roman"/>
          <w:sz w:val="32"/>
          <w:szCs w:val="32"/>
          <w:rtl/>
        </w:rPr>
        <w:t>خضوع</w:t>
      </w:r>
      <w:r>
        <w:rPr>
          <w:rFonts w:ascii="Times New Roman" w:hAnsi="Times New Roman" w:cs="Times New Roman"/>
          <w:sz w:val="32"/>
          <w:szCs w:val="32"/>
          <w:rtl/>
        </w:rPr>
        <w:t xml:space="preserve"> المصلحة الشخصية للمصلحة العامة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تعويض العاملين بشكل عادل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المركزية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التسلسل الهرمي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النظام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أي</w:t>
      </w:r>
      <w:r w:rsidRPr="00747259">
        <w:rPr>
          <w:rFonts w:ascii="Times New Roman" w:hAnsi="Times New Roman" w:cs="Times New Roman"/>
          <w:sz w:val="32"/>
          <w:szCs w:val="32"/>
          <w:rtl/>
        </w:rPr>
        <w:t xml:space="preserve"> وضع المعد</w:t>
      </w:r>
      <w:r>
        <w:rPr>
          <w:rFonts w:ascii="Times New Roman" w:hAnsi="Times New Roman" w:cs="Times New Roman"/>
          <w:sz w:val="32"/>
          <w:szCs w:val="32"/>
          <w:rtl/>
        </w:rPr>
        <w:t>ات والأفراد في الأماكن المناسبة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المساواةناتجة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عن العدالة واللطف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الاستقرار الوظيفي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ايإ</w:t>
      </w:r>
      <w:r w:rsidRPr="00747259">
        <w:rPr>
          <w:rFonts w:ascii="Times New Roman" w:hAnsi="Times New Roman" w:cs="Times New Roman"/>
          <w:sz w:val="32"/>
          <w:szCs w:val="32"/>
          <w:rtl/>
        </w:rPr>
        <w:t>حت</w:t>
      </w:r>
      <w:r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747259">
        <w:rPr>
          <w:rFonts w:ascii="Times New Roman" w:hAnsi="Times New Roman" w:cs="Times New Roman"/>
          <w:sz w:val="32"/>
          <w:szCs w:val="32"/>
          <w:rtl/>
        </w:rPr>
        <w:t>اج</w:t>
      </w:r>
      <w:proofErr w:type="spellEnd"/>
      <w:r w:rsidRPr="00747259">
        <w:rPr>
          <w:rFonts w:ascii="Times New Roman" w:hAnsi="Times New Roman" w:cs="Times New Roman"/>
          <w:sz w:val="32"/>
          <w:szCs w:val="32"/>
          <w:rtl/>
        </w:rPr>
        <w:t xml:space="preserve"> العامل لوقت</w:t>
      </w:r>
      <w:r>
        <w:rPr>
          <w:rFonts w:ascii="Times New Roman" w:hAnsi="Times New Roman" w:cs="Times New Roman"/>
          <w:sz w:val="32"/>
          <w:szCs w:val="32"/>
          <w:rtl/>
        </w:rPr>
        <w:t xml:space="preserve"> كافي لكي يتعلم كيفية أداء عمله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 w:rsidRPr="00747259">
        <w:rPr>
          <w:rFonts w:ascii="Times New Roman" w:hAnsi="Times New Roman" w:cs="Times New Roman"/>
          <w:sz w:val="32"/>
          <w:szCs w:val="32"/>
          <w:rtl/>
        </w:rPr>
        <w:t>ا</w:t>
      </w:r>
      <w:r>
        <w:rPr>
          <w:rFonts w:ascii="Times New Roman" w:hAnsi="Times New Roman" w:cs="Times New Roman"/>
          <w:sz w:val="32"/>
          <w:szCs w:val="32"/>
          <w:rtl/>
        </w:rPr>
        <w:t>لمبادرة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( </w:t>
      </w:r>
      <w:r>
        <w:rPr>
          <w:rFonts w:ascii="Times New Roman" w:hAnsi="Times New Roman" w:cs="Times New Roman"/>
          <w:sz w:val="32"/>
          <w:szCs w:val="32"/>
          <w:rtl/>
        </w:rPr>
        <w:t>الروح المعنوية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وتعني</w:t>
      </w:r>
      <w:r>
        <w:rPr>
          <w:rFonts w:ascii="Times New Roman" w:hAnsi="Times New Roman" w:cs="Times New Roman"/>
          <w:sz w:val="32"/>
          <w:szCs w:val="32"/>
          <w:rtl/>
        </w:rPr>
        <w:t xml:space="preserve"> التناغم والانسجام بين العاملين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) 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لذ</w:t>
      </w:r>
      <w:r>
        <w:rPr>
          <w:rFonts w:ascii="Times New Roman" w:hAnsi="Times New Roman" w:cs="Times New Roman" w:hint="cs"/>
          <w:sz w:val="32"/>
          <w:szCs w:val="32"/>
          <w:rtl/>
        </w:rPr>
        <w:t>لك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يع</w:t>
      </w:r>
      <w:r>
        <w:rPr>
          <w:rFonts w:ascii="Times New Roman" w:hAnsi="Times New Roman" w:cs="Times New Roman" w:hint="cs"/>
          <w:sz w:val="32"/>
          <w:szCs w:val="32"/>
          <w:rtl/>
        </w:rPr>
        <w:t>د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هنري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فايول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أول من نظر لل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دارة على أنها عملية تتضمن وظائف محددة يجب أن يؤديها المدير.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2 - 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ماكس </w:t>
      </w: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يبر (1864-1920)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قام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عالم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لإ</w:t>
      </w:r>
      <w:r w:rsidRPr="00845877">
        <w:rPr>
          <w:rFonts w:ascii="Times New Roman" w:hAnsi="Times New Roman" w:cs="Times New Roman"/>
          <w:sz w:val="32"/>
          <w:szCs w:val="32"/>
          <w:rtl/>
        </w:rPr>
        <w:t>جتماع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845877">
        <w:rPr>
          <w:rFonts w:ascii="Times New Roman" w:hAnsi="Times New Roman" w:cs="Times New Roman"/>
          <w:sz w:val="32"/>
          <w:szCs w:val="32"/>
          <w:rtl/>
        </w:rPr>
        <w:t>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أل</w:t>
      </w:r>
      <w:r w:rsidRPr="00845877">
        <w:rPr>
          <w:rFonts w:ascii="Times New Roman" w:hAnsi="Times New Roman" w:cs="Times New Roman"/>
          <w:sz w:val="32"/>
          <w:szCs w:val="32"/>
          <w:rtl/>
        </w:rPr>
        <w:t>ماني</w:t>
      </w:r>
      <w:proofErr w:type="spellEnd"/>
      <w:r w:rsidRPr="00845877">
        <w:rPr>
          <w:rFonts w:ascii="Times New Roman" w:hAnsi="Times New Roman" w:cs="Times New Roman"/>
          <w:sz w:val="32"/>
          <w:szCs w:val="32"/>
        </w:rPr>
        <w:t>Max Weber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بوضع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نموذج خاص بالتنظيم الإداري يسمى بالنظام البيروقراطي.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ف</w:t>
      </w:r>
      <w:r w:rsidRPr="00845877">
        <w:rPr>
          <w:rFonts w:ascii="Times New Roman" w:hAnsi="Times New Roman" w:cs="Times New Roman"/>
          <w:sz w:val="32"/>
          <w:szCs w:val="32"/>
          <w:rtl/>
        </w:rPr>
        <w:t>قد كان مهتما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بالتعرف على آلية تقدم المجتمعات تقنيا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واقتصاديا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ويرى بأن التاريخ البشري يسير بشكل خطي تقدمي نحو العقلانية التكنولوجية التي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تؤدي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فيها البيروقراطية دورا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مهما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. عمد إلى التمييز بين السلطة والقوة كما عمد إلى تقسيم مراحل تطور المجتمعات حسب مؤهلات شاغلي الوظائف القيادية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845877">
        <w:rPr>
          <w:rFonts w:ascii="Times New Roman" w:hAnsi="Times New Roman" w:cs="Times New Roman"/>
          <w:sz w:val="32"/>
          <w:szCs w:val="32"/>
          <w:rtl/>
        </w:rPr>
        <w:t>لى ثلاث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مراحل: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المرحلة الأولى: مرحلة السلطة التقليدية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تمثل هذه المرحلة المجتمعات البدائية والتي يصل للسلطة فيها الفئات التقليدية التي تستمد شرعية حكمها وإدارتها من الجاه والنسب والوراثة ويكون أداء الادارة بدائي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Pr="00845877">
        <w:rPr>
          <w:rFonts w:ascii="Times New Roman" w:hAnsi="Times New Roman" w:cs="Times New Roman"/>
          <w:sz w:val="32"/>
          <w:szCs w:val="32"/>
          <w:rtl/>
        </w:rPr>
        <w:t>غير كفوء 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المرحلة الثانية: مرحلة السلطة </w:t>
      </w:r>
      <w:proofErr w:type="spellStart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الكارزماتية</w:t>
      </w:r>
      <w:proofErr w:type="spellEnd"/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تبرز قيادات فردية تتمتع بخصائص شخصية جـذابة وصفات قيادية خاصة تنقاد لها الجمــاهير (ليس لأسباب موضوعية بل تأثرا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وإعجابا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>) تجعلهم قادرين على حشد الجهود نحو الاهداف مما يؤدي لوجود إدارة جيدة ، مع عدم وجود مؤسسة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المرحلة الثالثة: مرحلة السلطة القانونية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يشغل الوظائف الادارية في هذه المرحلة أشخاص ممن تتو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845877">
        <w:rPr>
          <w:rFonts w:ascii="Times New Roman" w:hAnsi="Times New Roman" w:cs="Times New Roman"/>
          <w:sz w:val="32"/>
          <w:szCs w:val="32"/>
          <w:rtl/>
        </w:rPr>
        <w:t>فر فيهم المؤهلات والشروط المحددة في القوانين. وتمتاز الادارة  بالكفاءة والانجاز والدقة في العمل.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هتم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يبر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بدراسة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دارة الحكومية على مستوى الدول، وقد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أوضح أن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النمط البيروقراطي نمطاً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مثاليا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ًإ</w:t>
      </w:r>
      <w:r w:rsidRPr="00845877">
        <w:rPr>
          <w:rFonts w:ascii="Times New Roman" w:hAnsi="Times New Roman" w:cs="Times New Roman"/>
          <w:sz w:val="32"/>
          <w:szCs w:val="32"/>
          <w:rtl/>
        </w:rPr>
        <w:t>فتراضيا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>، فالبيروقراطية لم تكن تصويرا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لواقع إداري موجود في دولة ما.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وإنما هي </w:t>
      </w:r>
      <w:r w:rsidRPr="00845877">
        <w:rPr>
          <w:rFonts w:ascii="Times New Roman" w:hAnsi="Times New Roman" w:cs="Times New Roman"/>
          <w:sz w:val="32"/>
          <w:szCs w:val="32"/>
          <w:rtl/>
        </w:rPr>
        <w:t>نوع لتصميم المنظمات يستند إلى التخصص وتقسيم العمل وتسلسل محدد للسلطة، وقواعد وإجراءات واضحة، ومعايير صارمة لاختيار الأفراد وترقيتهم.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ويرى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يبر بأنه كلما كان التنظيم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داري بيروقراطيا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كلما كان الانتاج عاليا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، لأن البيروقراطية تحقق الدقة والسرعة والوضوح والاستمرارية، فهي نظام كفوء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وعقلانيومن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خصائص النظرية البيروقراطية لماكس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Pr="00845877">
        <w:rPr>
          <w:rFonts w:ascii="Times New Roman" w:hAnsi="Times New Roman" w:cs="Times New Roman"/>
          <w:sz w:val="32"/>
          <w:szCs w:val="32"/>
          <w:rtl/>
        </w:rPr>
        <w:t>يبر: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tabs>
          <w:tab w:val="right" w:pos="206"/>
        </w:tabs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تقسيم العمل والتخصص.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التسلسل الرئاسي، ووضوح خطوط السلطة.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الجدارة في التعيين، فالموظفون يعينون ولا ينتخبون.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الموظف لا يملك الوحدة التي يديرها،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ألامر</w:t>
      </w:r>
      <w:proofErr w:type="spellEnd"/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الذي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يعني وجود قواعد وتعليمات محددة لسير العمل.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التوثيق وتنظيم السجلات.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الرسمية في علاقات العمل داخلياً وخارجياً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فالاداري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يخضع لقوانين وضوابط ورقابة شديدة.</w:t>
      </w:r>
    </w:p>
    <w:p w:rsidR="001A0F14" w:rsidRPr="00845877" w:rsidRDefault="001A0F14" w:rsidP="00241DAC">
      <w:pPr>
        <w:pStyle w:val="a3"/>
        <w:numPr>
          <w:ilvl w:val="0"/>
          <w:numId w:val="2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الموظفون يعملون مقابل أجور ثابتة وعادلة.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وأخيرا يمكن إبراز أهم إسهامات المدرسة الكلاسيكية (التقليدية)بالآتي: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أبرزت أهمية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دارة في تقدم المجتمعات وتطورها.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التأكيد على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وصف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دارة علم ك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باقي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العلوم الأخرى.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>بينت أن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الادارة مهنة، لها أصول وأسس وقواعد.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lastRenderedPageBreak/>
        <w:t>تحديد عناصر العملية الادارية.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بادرت بدراسة الوظائف والمهام، وأكدت على أهمية اختيار العاملين وتدريبهم.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أبرزت أهمية تعويض العاملين تبعاً للأداء.</w:t>
      </w:r>
    </w:p>
    <w:p w:rsidR="001A0F14" w:rsidRPr="00845877" w:rsidRDefault="001A0F14" w:rsidP="00241DAC">
      <w:pPr>
        <w:pStyle w:val="a3"/>
        <w:numPr>
          <w:ilvl w:val="0"/>
          <w:numId w:val="2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الكثير من أساليب الادارة حالياً مستمدة من المدرسة التقليدية.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أما أهم الانتقادات الموجهة للمدرسة الكلاسيكية فتتلخص بالآتي:</w:t>
      </w:r>
    </w:p>
    <w:p w:rsidR="001A0F14" w:rsidRPr="00845877" w:rsidRDefault="001A0F14" w:rsidP="00241DAC">
      <w:pPr>
        <w:pStyle w:val="a3"/>
        <w:numPr>
          <w:ilvl w:val="0"/>
          <w:numId w:val="2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التركيز على الجانب الفني من العمل وإهمال الجوانب النفسية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جتماعية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845877" w:rsidRDefault="001A0F14" w:rsidP="00241DAC">
      <w:pPr>
        <w:pStyle w:val="a3"/>
        <w:numPr>
          <w:ilvl w:val="0"/>
          <w:numId w:val="2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التركيز على الحافز المادي وإهمال حاجات ودوافع الانسان الأخرى.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إن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المدرسة التقليدية نشأت لتلاءم طبيعة الحياة والظروف التي تعمل فيها المنظمات في تلك الفترة، فالمنظمات كانت ذات أعمال بسيطة وتعمل في بيئة مستقرة، لذ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لك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من الظلم الحكم عليها من المنظور الحالي لأن المنظمات الآن تعمل في ظروف بيئية معقدة ومضطربة ومتنوعة وبمنافسة شديدة.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845877">
        <w:rPr>
          <w:rFonts w:ascii="Times New Roman" w:hAnsi="Times New Roman" w:cs="Times New Roman"/>
          <w:b/>
          <w:bCs/>
          <w:sz w:val="36"/>
          <w:szCs w:val="36"/>
          <w:rtl/>
        </w:rPr>
        <w:t>ثانيا</w:t>
      </w:r>
      <w:r w:rsidRPr="0084587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845877">
        <w:rPr>
          <w:rFonts w:ascii="Times New Roman" w:hAnsi="Times New Roman" w:cs="Times New Roman"/>
          <w:b/>
          <w:bCs/>
          <w:sz w:val="36"/>
          <w:szCs w:val="36"/>
          <w:rtl/>
        </w:rPr>
        <w:t>: المدرسة السلوكية (1930 - 1960)</w:t>
      </w:r>
    </w:p>
    <w:p w:rsidR="001A0F1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جاءت هذه المدرسة كرد</w:t>
      </w:r>
      <w:r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فعل على أفكار المدرسة التقليدية لقصورها في عدم الاهتمام بالعنصر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الانسانيعند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تطبيق أفكار المدرسة التقليدية في الواقع العملي عجزت عن تحقيق الكفاءة والانسجام في بيئة العمل</w:t>
      </w:r>
      <w:r>
        <w:rPr>
          <w:rFonts w:ascii="Times New Roman" w:hAnsi="Times New Roman" w:cs="Times New Roman"/>
          <w:sz w:val="32"/>
          <w:szCs w:val="32"/>
          <w:rtl/>
        </w:rPr>
        <w:t>. لذ</w:t>
      </w:r>
      <w:r>
        <w:rPr>
          <w:rFonts w:ascii="Times New Roman" w:hAnsi="Times New Roman" w:cs="Times New Roman" w:hint="cs"/>
          <w:sz w:val="32"/>
          <w:szCs w:val="32"/>
          <w:rtl/>
        </w:rPr>
        <w:t>لك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استمرت المشاكل التي تواجه </w:t>
      </w:r>
      <w:r>
        <w:rPr>
          <w:rFonts w:ascii="Times New Roman" w:hAnsi="Times New Roman" w:cs="Times New Roman" w:hint="cs"/>
          <w:sz w:val="32"/>
          <w:szCs w:val="32"/>
          <w:rtl/>
        </w:rPr>
        <w:t>المنظمات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لعدم تصرف العاملين في كثير</w:t>
      </w:r>
      <w:r>
        <w:rPr>
          <w:rFonts w:ascii="Times New Roman" w:hAnsi="Times New Roman" w:cs="Times New Roman" w:hint="cs"/>
          <w:sz w:val="32"/>
          <w:szCs w:val="32"/>
          <w:rtl/>
        </w:rPr>
        <w:t>ٍ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من الأحيان كما هو متوقع.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  <w:rtl/>
        </w:rPr>
        <w:t>ركزت على مساعدة المد</w:t>
      </w:r>
      <w:r>
        <w:rPr>
          <w:rFonts w:ascii="Times New Roman" w:hAnsi="Times New Roman" w:cs="Times New Roman" w:hint="cs"/>
          <w:sz w:val="32"/>
          <w:szCs w:val="32"/>
          <w:rtl/>
        </w:rPr>
        <w:t>ي</w:t>
      </w:r>
      <w:r>
        <w:rPr>
          <w:rFonts w:ascii="Times New Roman" w:hAnsi="Times New Roman" w:cs="Times New Roman"/>
          <w:sz w:val="32"/>
          <w:szCs w:val="32"/>
          <w:rtl/>
        </w:rPr>
        <w:t>ر</w:t>
      </w:r>
      <w:r>
        <w:rPr>
          <w:rFonts w:ascii="Times New Roman" w:hAnsi="Times New Roman" w:cs="Times New Roman" w:hint="cs"/>
          <w:sz w:val="32"/>
          <w:szCs w:val="32"/>
          <w:rtl/>
        </w:rPr>
        <w:t>ين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ليصبحوا أكثر كفاءة.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إهتمت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المدرسة السلوكية بـدراسة وتحليل سلوك الافراد والجماعات في المنظمة باستخدام المنهج العلمي في البحث بهدف مساعدة المدراء  لفهم هذا السلوك ليكونوا قادرين على تعديله وتغييره بما يحقق أهداف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المنظمة.ينتمي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رواد هذه ا</w:t>
      </w:r>
      <w:r>
        <w:rPr>
          <w:rFonts w:ascii="Times New Roman" w:hAnsi="Times New Roman" w:cs="Times New Roman"/>
          <w:sz w:val="32"/>
          <w:szCs w:val="32"/>
          <w:rtl/>
        </w:rPr>
        <w:t xml:space="preserve">لمدرسة لعلم النفس وعلم النفس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>
        <w:rPr>
          <w:rFonts w:ascii="Times New Roman" w:hAnsi="Times New Roman" w:cs="Times New Roman"/>
          <w:sz w:val="32"/>
          <w:szCs w:val="32"/>
          <w:rtl/>
        </w:rPr>
        <w:t>جتماعي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وعلم </w:t>
      </w:r>
      <w:proofErr w:type="spellStart"/>
      <w:r>
        <w:rPr>
          <w:rFonts w:ascii="Times New Roman" w:hAnsi="Times New Roman" w:cs="Times New Roman"/>
          <w:sz w:val="32"/>
          <w:szCs w:val="32"/>
          <w:rtl/>
        </w:rPr>
        <w:t>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جتماع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ويوجد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تجاهان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فكريان </w:t>
      </w:r>
      <w:r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هذه المدرسة </w:t>
      </w:r>
      <w:r>
        <w:rPr>
          <w:rFonts w:ascii="Times New Roman" w:hAnsi="Times New Roman" w:cs="Times New Roman" w:hint="cs"/>
          <w:sz w:val="32"/>
          <w:szCs w:val="32"/>
          <w:rtl/>
        </w:rPr>
        <w:t>:</w:t>
      </w:r>
    </w:p>
    <w:p w:rsidR="00A7344B" w:rsidRDefault="00A7344B" w:rsidP="00A7344B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A7344B" w:rsidRPr="00A26D58" w:rsidRDefault="00A7344B" w:rsidP="00A7344B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lastRenderedPageBreak/>
        <w:t xml:space="preserve">أ- 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مدخل العلاقات الانسانية</w:t>
      </w:r>
      <w:r w:rsidRPr="00845877">
        <w:rPr>
          <w:rFonts w:ascii="Times New Roman" w:hAnsi="Times New Roman" w:cs="Times New Roman"/>
          <w:b/>
          <w:bCs/>
          <w:sz w:val="32"/>
          <w:szCs w:val="32"/>
        </w:rPr>
        <w:t>Human Relations Approach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شكل هذا المدخل بداية نشوء المدرسة السلوكية وركز على كيفية تعامل المدير مع المرؤوسين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وإبرز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أهمية الفرد وأهدافه وتوقعاته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...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ومن أهم رواد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المدرسة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نسانية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: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1 - </w:t>
      </w:r>
      <w:proofErr w:type="spellStart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ألتون</w:t>
      </w:r>
      <w:proofErr w:type="spellEnd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مايو (1880 - 1949)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و</w:t>
      </w:r>
      <w:r w:rsidRPr="00845877">
        <w:rPr>
          <w:rFonts w:ascii="Times New Roman" w:hAnsi="Times New Roman" w:cs="Times New Roman"/>
          <w:sz w:val="32"/>
          <w:szCs w:val="32"/>
          <w:rtl/>
        </w:rPr>
        <w:t>يع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د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العالم </w:t>
      </w:r>
      <w:r w:rsidRPr="00845877">
        <w:rPr>
          <w:rFonts w:ascii="Times New Roman" w:hAnsi="Times New Roman" w:cs="Times New Roman"/>
          <w:sz w:val="32"/>
          <w:szCs w:val="32"/>
        </w:rPr>
        <w:t>Alton Mayo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أحد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أهم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رواد مدرسة العلاقات الإنسانية ،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إذ</w:t>
      </w:r>
      <w:r w:rsidRPr="00845877">
        <w:rPr>
          <w:rFonts w:ascii="Times New Roman" w:hAnsi="Times New Roman" w:cs="Times New Roman"/>
          <w:sz w:val="32"/>
          <w:szCs w:val="32"/>
          <w:rtl/>
        </w:rPr>
        <w:t>إهتم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مايو بدراسة الإدارة من حيث تأثيرها على إنتاجية العاملين ، وقد عارض آراء تايلور التي تقول أن الحافز المادي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والإقتصادي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هو أهم حوافز الإنتاج ،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إذيرى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مايو أن العوامل النفسية والعاطفية أكثر تأثيرا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على الإنتاجية من العوامل المادية 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كما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أكد على أهمية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إشتراك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العاملين في صياغة وتنظيم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العملوإدارته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>. لقد تميزت دراسات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ه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بالطابع الإنساني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والإهتمام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بالظروف المحيطة بالعمل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وتهيئة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مناخ ملائم يساعد على الإنتاج.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قام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ألتون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مايو ومجموعة من زملائه بمجموعة من التجارب خلال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المدة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(1927-1932) في شركة ويسترن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ألكتريك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مصانع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الهوثورن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لايات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المتحدةلمعرفة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تأثير العوامل المادية والطبيعية على انتاجية العامل.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وإمتدت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التجارب لخمس مراحل. ومن أهم نتائج تجارب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هوثورن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ما يأتي: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المنظمة نظام اجتماعي وفني ويحدد هذا النظام أدوار ومعايير لسلوك الأفراد قد تختلف عن معايير وأدوار التنظيم الرسمي، وهي تؤثر على انتاجية الافراد.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يمكن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ثارة دوافع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فراد العاملين بالحوافز المادية والمعنوية، وتحقيق حاجاتهم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جتماعية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والنفسية (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التقدير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عتراف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نجاز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القبول من الغير).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ؤدي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الجماعات غير الرسمية دوراً مهما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تحديد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تجاهات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الفرد وأدائه.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توجد علاقة ايجابية بين اسلوب الاشراف الديمقراطي وإنتاجية العامل.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تطوير اتصالات فعالة بين مستويات المنظمة.</w:t>
      </w:r>
    </w:p>
    <w:p w:rsidR="001A0F14" w:rsidRPr="00845877" w:rsidRDefault="001A0F14" w:rsidP="00241DAC">
      <w:pPr>
        <w:pStyle w:val="a3"/>
        <w:numPr>
          <w:ilvl w:val="0"/>
          <w:numId w:val="30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يحتاج المدير لمهارات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جتماعية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بقدر حاجته لمهارات فنية.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2 - 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ماري فولت (1868 - 1933)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lastRenderedPageBreak/>
        <w:t xml:space="preserve">لقد درست </w:t>
      </w:r>
      <w:r w:rsidRPr="00845877">
        <w:rPr>
          <w:rFonts w:ascii="Times New Roman" w:hAnsi="Times New Roman" w:cs="Times New Roman"/>
          <w:sz w:val="32"/>
          <w:szCs w:val="32"/>
        </w:rPr>
        <w:t xml:space="preserve">Mary Parker </w:t>
      </w:r>
      <w:proofErr w:type="spellStart"/>
      <w:r w:rsidRPr="00845877">
        <w:rPr>
          <w:rFonts w:ascii="Times New Roman" w:hAnsi="Times New Roman" w:cs="Times New Roman"/>
          <w:sz w:val="32"/>
          <w:szCs w:val="32"/>
        </w:rPr>
        <w:t>Follet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الإدارة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بوصفها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نشاط إنساني يتضمن مجموعة من العلاقات المتداخلة بين مجموعات من البشر ،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ولابدمن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التعامل مع هؤلاء الأفراد بطر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845877">
        <w:rPr>
          <w:rFonts w:ascii="Times New Roman" w:hAnsi="Times New Roman" w:cs="Times New Roman"/>
          <w:sz w:val="32"/>
          <w:szCs w:val="32"/>
          <w:rtl/>
        </w:rPr>
        <w:t>ق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إنسانية من أجل إشباع حاجاتهم وأهدافهم المختلفة.  وضعت أسس دراسة ديناميكية الجماعة وركزت على الجماعات. ووضعت أسس لإدارة الصراعات التنظيمية،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كماإهتمت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بمشاركة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فراد بالسلطة، والتعاون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وال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تصال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والتنسيق بين الافراد في المنظمة. وأبرزت دور التنسيق وأهميته لفعالية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دارة وكفاءتها،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لذ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لكفقد</w:t>
      </w:r>
      <w:proofErr w:type="spellEnd"/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وضعت مبادئ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تعد ال</w:t>
      </w:r>
      <w:r w:rsidRPr="00845877">
        <w:rPr>
          <w:rFonts w:ascii="Times New Roman" w:hAnsi="Times New Roman" w:cs="Times New Roman"/>
          <w:sz w:val="32"/>
          <w:szCs w:val="32"/>
          <w:rtl/>
        </w:rPr>
        <w:t>أساس للتنسيق السليم.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4587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3 - </w:t>
      </w:r>
      <w:proofErr w:type="spellStart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جستر</w:t>
      </w:r>
      <w:proofErr w:type="spellEnd"/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برنارد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أ</w:t>
      </w:r>
      <w:r w:rsidRPr="00845877">
        <w:rPr>
          <w:rFonts w:ascii="Times New Roman" w:hAnsi="Times New Roman" w:cs="Times New Roman"/>
          <w:sz w:val="32"/>
          <w:szCs w:val="32"/>
          <w:rtl/>
        </w:rPr>
        <w:t>صدر</w:t>
      </w:r>
      <w:r w:rsidRPr="00845877">
        <w:rPr>
          <w:rFonts w:ascii="Times New Roman" w:hAnsi="Times New Roman" w:cs="Times New Roman"/>
          <w:sz w:val="32"/>
          <w:szCs w:val="32"/>
        </w:rPr>
        <w:t>Chester Barnard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عام 1938 كتابه وظائف الرؤساء الذي عد فتحا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في الفكر التنظيمي 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كد خلاله على الجوانب النفسية في المنظمات ، وعدت نظرته للسلطة وتدفقها في المنظمة انقلابا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على المفهوم التقليدي للسلطة 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ذ رأى برنارد ان السلطة تتدفق من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سفل الى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على وليس العكس كما تفترض النظريات التقليدية ، فال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ساس في السلطة هو قبولها من قبل العاملين ، وقد حاكى في ذلك نظرية العقد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جتماعي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لجان جاك روسو التي تفترض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 الشعب هو مصدر السلطات.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       إ</w:t>
      </w:r>
      <w:r w:rsidRPr="00845877">
        <w:rPr>
          <w:rFonts w:ascii="Times New Roman" w:hAnsi="Times New Roman" w:cs="Times New Roman"/>
          <w:sz w:val="32"/>
          <w:szCs w:val="32"/>
          <w:rtl/>
        </w:rPr>
        <w:t>ن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ساس الذي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عتمده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برنارد هو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 الافراد يختلفون في درجة اسهاماتهم في المنظمة لبلوغ اهدافها 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ومن ثم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 على المنظمات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ن تجد الطر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ائ</w:t>
      </w:r>
      <w:r w:rsidRPr="00845877">
        <w:rPr>
          <w:rFonts w:ascii="Times New Roman" w:hAnsi="Times New Roman" w:cs="Times New Roman"/>
          <w:sz w:val="32"/>
          <w:szCs w:val="32"/>
          <w:rtl/>
        </w:rPr>
        <w:t>ق المناسبة التي تؤمن من خلالها رغبة العاملين في التعاون 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نجاز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هداف المنظمة 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ذ ان التعاون هو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845877">
        <w:rPr>
          <w:rFonts w:ascii="Times New Roman" w:hAnsi="Times New Roman" w:cs="Times New Roman"/>
          <w:sz w:val="32"/>
          <w:szCs w:val="32"/>
          <w:rtl/>
        </w:rPr>
        <w:t>ساس التنظيم و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ن الحوافز المادية ليست الطريقة الوحيدة لضمان تحقيق هذا التعاون ، 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ه</w:t>
      </w:r>
      <w:r w:rsidRPr="00845877">
        <w:rPr>
          <w:rFonts w:ascii="Times New Roman" w:hAnsi="Times New Roman" w:cs="Times New Roman"/>
          <w:sz w:val="32"/>
          <w:szCs w:val="32"/>
          <w:rtl/>
        </w:rPr>
        <w:t>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ا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يتضحإ</w:t>
      </w:r>
      <w:r w:rsidRPr="00845877">
        <w:rPr>
          <w:rFonts w:ascii="Times New Roman" w:hAnsi="Times New Roman" w:cs="Times New Roman"/>
          <w:sz w:val="32"/>
          <w:szCs w:val="32"/>
          <w:rtl/>
        </w:rPr>
        <w:t>ن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فاعلية السلطة المستخدمة من قبل القائد تعتمد على مدى قبول تلك السلطة من قبل العاملين ومدى رغبتهم في التعاون. </w:t>
      </w:r>
    </w:p>
    <w:p w:rsidR="001A0F14" w:rsidRPr="00AF0C8E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F0C8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ب - </w:t>
      </w:r>
      <w:r w:rsidRPr="00AF0C8E">
        <w:rPr>
          <w:rFonts w:ascii="Times New Roman" w:hAnsi="Times New Roman" w:cs="Times New Roman"/>
          <w:b/>
          <w:bCs/>
          <w:sz w:val="36"/>
          <w:szCs w:val="36"/>
          <w:rtl/>
        </w:rPr>
        <w:t>مدخل العلوم السلوكية</w:t>
      </w:r>
      <w:r w:rsidRPr="00AF0C8E">
        <w:rPr>
          <w:rFonts w:ascii="Times New Roman" w:hAnsi="Times New Roman" w:cs="Times New Roman"/>
          <w:b/>
          <w:bCs/>
          <w:sz w:val="36"/>
          <w:szCs w:val="36"/>
        </w:rPr>
        <w:t>Behavioral Science Approach</w:t>
      </w:r>
    </w:p>
    <w:p w:rsidR="001A0F14" w:rsidRPr="0090662D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90662D">
        <w:rPr>
          <w:rFonts w:ascii="Times New Roman" w:hAnsi="Times New Roman" w:cs="Times New Roman"/>
          <w:sz w:val="32"/>
          <w:szCs w:val="32"/>
          <w:rtl/>
        </w:rPr>
        <w:t xml:space="preserve">استقطبت حركة العلاقات الانسانية الكثيـر من الأنصــار علـى المـستويين الـعـملي والأكـاديـمي ، وتزايدت الأصوات التي تنادي بالاهتمام بالفرد وحاجاته ودوافعه من جهة، وبجماعات العمل من جهة أخرى.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90662D">
        <w:rPr>
          <w:rFonts w:ascii="Times New Roman" w:hAnsi="Times New Roman" w:cs="Times New Roman"/>
          <w:sz w:val="32"/>
          <w:szCs w:val="32"/>
          <w:rtl/>
        </w:rPr>
        <w:t>نتج لدى البعض فهم خاطئ لمبادئها</w:t>
      </w:r>
      <w:r>
        <w:rPr>
          <w:rFonts w:ascii="Times New Roman" w:hAnsi="Times New Roman" w:cs="Times New Roman"/>
          <w:sz w:val="32"/>
          <w:szCs w:val="32"/>
          <w:rtl/>
        </w:rPr>
        <w:t>، لذ</w:t>
      </w:r>
      <w:r>
        <w:rPr>
          <w:rFonts w:ascii="Times New Roman" w:hAnsi="Times New Roman" w:cs="Times New Roman" w:hint="cs"/>
          <w:sz w:val="32"/>
          <w:szCs w:val="32"/>
          <w:rtl/>
        </w:rPr>
        <w:t>لك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 ارتبطت بمفهوم معاملة العامل بشكل حسن، ومحاولة التحكم بالعامل والسيطرة عليه.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ومن هنا 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ظهر المدخل السلوكي الذي ركز على دراسة الفرد والجماعة في المنظمة باستخدام المنهجية العلمية كما في الأبحاث والدراسات. </w:t>
      </w:r>
      <w:r>
        <w:rPr>
          <w:rFonts w:ascii="Times New Roman" w:hAnsi="Times New Roman" w:cs="Times New Roman" w:hint="cs"/>
          <w:sz w:val="32"/>
          <w:szCs w:val="32"/>
          <w:rtl/>
        </w:rPr>
        <w:t>يرى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 أتباع هذا المدخل </w:t>
      </w:r>
      <w:r w:rsidRPr="0090662D">
        <w:rPr>
          <w:rFonts w:ascii="Times New Roman" w:hAnsi="Times New Roman" w:cs="Times New Roman"/>
          <w:sz w:val="32"/>
          <w:szCs w:val="32"/>
          <w:rtl/>
        </w:rPr>
        <w:lastRenderedPageBreak/>
        <w:t>أن الانسان أكثر تعقيدا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 من كونه كائن اقتصادي أو اجتماعي. </w:t>
      </w:r>
      <w:r>
        <w:rPr>
          <w:rFonts w:ascii="Times New Roman" w:hAnsi="Times New Roman" w:cs="Times New Roman" w:hint="cs"/>
          <w:sz w:val="32"/>
          <w:szCs w:val="32"/>
          <w:rtl/>
        </w:rPr>
        <w:t>فعليه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 يتحتم دراسة طبيعة العمل الذي يقوم به الفرد، وإلى أي مدى يلبي حاجة الفرد إلى استغلال إمكان</w:t>
      </w:r>
      <w:r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90662D">
        <w:rPr>
          <w:rFonts w:ascii="Times New Roman" w:hAnsi="Times New Roman" w:cs="Times New Roman"/>
          <w:sz w:val="32"/>
          <w:szCs w:val="32"/>
          <w:rtl/>
        </w:rPr>
        <w:t>اته وقدراته ومهاراته (فهم العوامل والأسباب التي تدفع الفرد للعمل).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يع</w:t>
      </w:r>
      <w:r>
        <w:rPr>
          <w:rFonts w:ascii="Times New Roman" w:hAnsi="Times New Roman" w:cs="Times New Roman" w:hint="cs"/>
          <w:sz w:val="32"/>
          <w:szCs w:val="32"/>
          <w:rtl/>
        </w:rPr>
        <w:t>د</w:t>
      </w:r>
      <w:r>
        <w:rPr>
          <w:rFonts w:ascii="Times New Roman" w:hAnsi="Times New Roman" w:cs="Times New Roman"/>
          <w:sz w:val="32"/>
          <w:szCs w:val="32"/>
        </w:rPr>
        <w:t xml:space="preserve">Douglas </w:t>
      </w:r>
      <w:proofErr w:type="spellStart"/>
      <w:r>
        <w:rPr>
          <w:rFonts w:ascii="Times New Roman" w:hAnsi="Times New Roman" w:cs="Times New Roman"/>
          <w:sz w:val="32"/>
          <w:szCs w:val="32"/>
        </w:rPr>
        <w:t>Magregor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من أبرز العلماء الذين يؤمنون بالعلاقات الإنسانية في مجال العمل. درس أنماط القيادة الإدارية في محاولة لتفهم الأسباب التي تؤدي الى زيادة الإنتاجية، وقام بالعديد من الأبحاث والدراسات التي </w:t>
      </w:r>
      <w:r>
        <w:rPr>
          <w:rFonts w:ascii="Times New Roman" w:hAnsi="Times New Roman" w:cs="Times New Roman" w:hint="cs"/>
          <w:sz w:val="32"/>
          <w:szCs w:val="32"/>
          <w:rtl/>
        </w:rPr>
        <w:t>قدم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على أثرها نظرية </w:t>
      </w:r>
      <w:r w:rsidRPr="00A26D58"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rtl/>
        </w:rPr>
        <w:t>ونظرية</w:t>
      </w:r>
      <w:r w:rsidRPr="00A26D58">
        <w:rPr>
          <w:rFonts w:ascii="Times New Roman" w:hAnsi="Times New Roman" w:cs="Times New Roman"/>
          <w:sz w:val="32"/>
          <w:szCs w:val="32"/>
        </w:rPr>
        <w:t xml:space="preserve">Y </w:t>
      </w:r>
      <w:r w:rsidRPr="00A26D58">
        <w:rPr>
          <w:rFonts w:ascii="Times New Roman" w:hAnsi="Times New Roman" w:cs="Times New Roman"/>
          <w:sz w:val="32"/>
          <w:szCs w:val="32"/>
          <w:rtl/>
        </w:rPr>
        <w:t>،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إذقدمها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في كتابه (الجانب الانساني في المنظمة)عام1960</w:t>
      </w:r>
      <w:r>
        <w:rPr>
          <w:rFonts w:ascii="Times New Roman" w:hAnsi="Times New Roman" w:cs="Times New Roman"/>
          <w:sz w:val="32"/>
          <w:szCs w:val="32"/>
          <w:rtl/>
        </w:rPr>
        <w:t>، فب</w:t>
      </w:r>
      <w:r>
        <w:rPr>
          <w:rFonts w:ascii="Times New Roman" w:hAnsi="Times New Roman" w:cs="Times New Roman" w:hint="cs"/>
          <w:sz w:val="32"/>
          <w:szCs w:val="32"/>
          <w:rtl/>
        </w:rPr>
        <w:t>ين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أن هناك فلسفتين حول طبيعة الانسان.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تفترض النظرية الأولى (</w:t>
      </w:r>
      <w:r w:rsidRPr="00A26D58">
        <w:rPr>
          <w:rFonts w:ascii="Times New Roman" w:hAnsi="Times New Roman" w:cs="Times New Roman"/>
          <w:sz w:val="32"/>
          <w:szCs w:val="32"/>
        </w:rPr>
        <w:t>X</w:t>
      </w:r>
      <w:r w:rsidRPr="00A26D58">
        <w:rPr>
          <w:rFonts w:ascii="Times New Roman" w:hAnsi="Times New Roman" w:cs="Times New Roman"/>
          <w:sz w:val="32"/>
          <w:szCs w:val="32"/>
          <w:rtl/>
        </w:rPr>
        <w:t>) أن</w:t>
      </w:r>
      <w:r>
        <w:rPr>
          <w:rFonts w:ascii="Times New Roman" w:hAnsi="Times New Roman" w:cs="Times New Roman"/>
          <w:sz w:val="32"/>
          <w:szCs w:val="32"/>
          <w:rtl/>
        </w:rPr>
        <w:t xml:space="preserve"> 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نسان كسول بطبعه ولا يحب العمل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ولايرغب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بتحمل المسؤولية ويفضل أن يُقاد و</w:t>
      </w:r>
      <w:r>
        <w:rPr>
          <w:rFonts w:ascii="Times New Roman" w:hAnsi="Times New Roman" w:cs="Times New Roman" w:hint="cs"/>
          <w:sz w:val="32"/>
          <w:szCs w:val="32"/>
          <w:rtl/>
        </w:rPr>
        <w:t>أن</w:t>
      </w:r>
      <w:r>
        <w:rPr>
          <w:rFonts w:ascii="Times New Roman" w:hAnsi="Times New Roman" w:cs="Times New Roman"/>
          <w:sz w:val="32"/>
          <w:szCs w:val="32"/>
          <w:rtl/>
        </w:rPr>
        <w:t xml:space="preserve"> العقاب وسيلة </w:t>
      </w:r>
      <w:r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/>
          <w:sz w:val="32"/>
          <w:szCs w:val="32"/>
          <w:rtl/>
        </w:rPr>
        <w:t>ساس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للحفز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و</w:t>
      </w:r>
      <w:r>
        <w:rPr>
          <w:rFonts w:ascii="Times New Roman" w:hAnsi="Times New Roman" w:cs="Times New Roman" w:hint="cs"/>
          <w:sz w:val="32"/>
          <w:szCs w:val="32"/>
          <w:rtl/>
        </w:rPr>
        <w:t>أن</w:t>
      </w:r>
      <w:r w:rsidRPr="00A26D58">
        <w:rPr>
          <w:rFonts w:ascii="Times New Roman" w:hAnsi="Times New Roman" w:cs="Times New Roman"/>
          <w:sz w:val="32"/>
          <w:szCs w:val="32"/>
          <w:rtl/>
        </w:rPr>
        <w:t>الرقابة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الشديدة ضرورية وأن الحوافز المادية تعد أهم الحوافز للعمل ، وأن الفرد يبحث عن الامان والضمان أولا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أما النظرية الثانية نظرية (</w:t>
      </w:r>
      <w:r w:rsidRPr="00A26D58">
        <w:rPr>
          <w:rFonts w:ascii="Times New Roman" w:hAnsi="Times New Roman" w:cs="Times New Roman"/>
          <w:sz w:val="32"/>
          <w:szCs w:val="32"/>
        </w:rPr>
        <w:t>Y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)فإنها تفترض وجود الرغبة لدى الإنسان في العمل ويبذل جهده الجسمي والعقلي لذلك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، </w:t>
      </w:r>
      <w:r w:rsidRPr="00A26D58">
        <w:rPr>
          <w:rFonts w:ascii="Times New Roman" w:hAnsi="Times New Roman" w:cs="Times New Roman"/>
          <w:sz w:val="32"/>
          <w:szCs w:val="32"/>
          <w:rtl/>
        </w:rPr>
        <w:t>وأنه يبحث عن المسؤولية وليس فقط قبولها ويمارس التوجيه والرقابة الذاتية ويعمل لإشباع حاجات مادية ومعنوية وأنه يوجد</w:t>
      </w:r>
      <w:r>
        <w:rPr>
          <w:rFonts w:ascii="Times New Roman" w:hAnsi="Times New Roman" w:cs="Times New Roman"/>
          <w:sz w:val="32"/>
          <w:szCs w:val="32"/>
          <w:rtl/>
        </w:rPr>
        <w:t xml:space="preserve"> لدى الكثيرين قدرات 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26D58">
        <w:rPr>
          <w:rFonts w:ascii="Times New Roman" w:hAnsi="Times New Roman" w:cs="Times New Roman"/>
          <w:sz w:val="32"/>
          <w:szCs w:val="32"/>
          <w:rtl/>
        </w:rPr>
        <w:t>بداعية في العمل وأن الانسان يسعى لتوظيف امكاناته وطاقاته ويسعى للتحفيز المعنوي والتقدير.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وأخيرا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يمكن إبراز أهم إسهامات المدرسة السلوكية في النقاط الآتية:</w:t>
      </w:r>
    </w:p>
    <w:p w:rsidR="001A0F14" w:rsidRDefault="001A0F14" w:rsidP="00241DAC">
      <w:pPr>
        <w:pStyle w:val="a3"/>
        <w:numPr>
          <w:ilvl w:val="0"/>
          <w:numId w:val="3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90662D">
        <w:rPr>
          <w:rFonts w:ascii="Times New Roman" w:hAnsi="Times New Roman" w:cs="Times New Roman"/>
          <w:sz w:val="32"/>
          <w:szCs w:val="32"/>
          <w:rtl/>
        </w:rPr>
        <w:t>ركزت على الافراد وحاجاتهم ودوافعهم فكملت ما أهملته المدرسة التقليدية.</w:t>
      </w:r>
    </w:p>
    <w:p w:rsidR="001A0F14" w:rsidRDefault="001A0F14" w:rsidP="00241DAC">
      <w:pPr>
        <w:pStyle w:val="a3"/>
        <w:numPr>
          <w:ilvl w:val="0"/>
          <w:numId w:val="3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بينت أن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 المنظمة نظام اجتما</w:t>
      </w:r>
      <w:r>
        <w:rPr>
          <w:rFonts w:ascii="Times New Roman" w:hAnsi="Times New Roman" w:cs="Times New Roman"/>
          <w:sz w:val="32"/>
          <w:szCs w:val="32"/>
          <w:rtl/>
        </w:rPr>
        <w:t>عي يضم أنظمة فرعية وأنماط اتصال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 وسلطات رسمية وغير رسمية.</w:t>
      </w:r>
    </w:p>
    <w:p w:rsidR="001A0F14" w:rsidRDefault="001A0F14" w:rsidP="00241DAC">
      <w:pPr>
        <w:pStyle w:val="a3"/>
        <w:numPr>
          <w:ilvl w:val="0"/>
          <w:numId w:val="3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576F61">
        <w:rPr>
          <w:rFonts w:ascii="Times New Roman" w:hAnsi="Times New Roman" w:cs="Times New Roman"/>
          <w:sz w:val="32"/>
          <w:szCs w:val="32"/>
          <w:rtl/>
        </w:rPr>
        <w:t>تحقيق أي نجاح من قِبل المدير يُعزى للأفراد ومشاركتهم في أعمال الجماعة.</w:t>
      </w:r>
    </w:p>
    <w:p w:rsidR="001A0F14" w:rsidRPr="00576F61" w:rsidRDefault="001A0F14" w:rsidP="00241DAC">
      <w:pPr>
        <w:pStyle w:val="a3"/>
        <w:numPr>
          <w:ilvl w:val="0"/>
          <w:numId w:val="3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576F61">
        <w:rPr>
          <w:rFonts w:ascii="Times New Roman" w:hAnsi="Times New Roman" w:cs="Times New Roman"/>
          <w:sz w:val="32"/>
          <w:szCs w:val="32"/>
          <w:rtl/>
        </w:rPr>
        <w:t xml:space="preserve">ساعدت على تطوير الفهم والتطبيق للعمليات التنظيمية مثل الدافعية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القيادة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576F61">
        <w:rPr>
          <w:rFonts w:ascii="Times New Roman" w:hAnsi="Times New Roman" w:cs="Times New Roman"/>
          <w:sz w:val="32"/>
          <w:szCs w:val="32"/>
          <w:rtl/>
        </w:rPr>
        <w:t>الاتصالات.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>أما أهم الانتقادات الموجهة للمدرسة السلوكية فتتمثل بالآتي:</w:t>
      </w:r>
    </w:p>
    <w:p w:rsidR="001A0F14" w:rsidRDefault="001A0F14" w:rsidP="00241DAC">
      <w:pPr>
        <w:pStyle w:val="a3"/>
        <w:numPr>
          <w:ilvl w:val="0"/>
          <w:numId w:val="3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>إ</w:t>
      </w:r>
      <w:r w:rsidRPr="0090662D">
        <w:rPr>
          <w:rFonts w:ascii="Times New Roman" w:hAnsi="Times New Roman" w:cs="Times New Roman"/>
          <w:sz w:val="32"/>
          <w:szCs w:val="32"/>
          <w:rtl/>
        </w:rPr>
        <w:t>ستخدام</w:t>
      </w:r>
      <w:proofErr w:type="spellEnd"/>
      <w:r w:rsidRPr="0090662D">
        <w:rPr>
          <w:rFonts w:ascii="Times New Roman" w:hAnsi="Times New Roman" w:cs="Times New Roman"/>
          <w:sz w:val="32"/>
          <w:szCs w:val="32"/>
          <w:rtl/>
        </w:rPr>
        <w:t xml:space="preserve"> مفاهيم ومصطلحات صعبة ومعقدة في استنتاجاتها كان يصعب تطبيقها في الواقع العملي، أو قد تطبق تطبيقا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90662D">
        <w:rPr>
          <w:rFonts w:ascii="Times New Roman" w:hAnsi="Times New Roman" w:cs="Times New Roman"/>
          <w:sz w:val="32"/>
          <w:szCs w:val="32"/>
          <w:rtl/>
        </w:rPr>
        <w:t xml:space="preserve"> خاطئا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90662D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813DB1" w:rsidRDefault="001A0F14" w:rsidP="00241DAC">
      <w:pPr>
        <w:pStyle w:val="a3"/>
        <w:numPr>
          <w:ilvl w:val="0"/>
          <w:numId w:val="3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576F61">
        <w:rPr>
          <w:rFonts w:ascii="Times New Roman" w:hAnsi="Times New Roman" w:cs="Times New Roman"/>
          <w:sz w:val="32"/>
          <w:szCs w:val="32"/>
          <w:rtl/>
        </w:rPr>
        <w:t>هتمتبالانسان</w:t>
      </w:r>
      <w:r>
        <w:rPr>
          <w:rFonts w:ascii="Times New Roman" w:hAnsi="Times New Roman" w:cs="Times New Roman"/>
          <w:sz w:val="32"/>
          <w:szCs w:val="32"/>
          <w:rtl/>
        </w:rPr>
        <w:t>وأغفلت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جوانب مهمة في العملية ال</w:t>
      </w:r>
      <w:r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دارية. </w:t>
      </w:r>
    </w:p>
    <w:p w:rsidR="001A0F14" w:rsidRDefault="001A0F14" w:rsidP="00241DAC">
      <w:pPr>
        <w:pStyle w:val="a3"/>
        <w:numPr>
          <w:ilvl w:val="0"/>
          <w:numId w:val="32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576F61">
        <w:rPr>
          <w:rFonts w:ascii="Times New Roman" w:hAnsi="Times New Roman" w:cs="Times New Roman"/>
          <w:sz w:val="32"/>
          <w:szCs w:val="32"/>
          <w:rtl/>
        </w:rPr>
        <w:t>هنالك تن</w:t>
      </w:r>
      <w:r>
        <w:rPr>
          <w:rFonts w:ascii="Times New Roman" w:hAnsi="Times New Roman" w:cs="Times New Roman"/>
          <w:sz w:val="32"/>
          <w:szCs w:val="32"/>
          <w:rtl/>
        </w:rPr>
        <w:t>اقضات في بعض ال</w:t>
      </w:r>
      <w:r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/>
          <w:sz w:val="32"/>
          <w:szCs w:val="32"/>
          <w:rtl/>
        </w:rPr>
        <w:t xml:space="preserve">فكار المقدمة </w:t>
      </w:r>
      <w:r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علماء من علوم سلوكية مختلفة، </w:t>
      </w:r>
      <w:r>
        <w:rPr>
          <w:rFonts w:ascii="Times New Roman" w:hAnsi="Times New Roman" w:cs="Times New Roman" w:hint="cs"/>
          <w:sz w:val="32"/>
          <w:szCs w:val="32"/>
          <w:rtl/>
        </w:rPr>
        <w:t>الأمر الذي</w:t>
      </w:r>
      <w:r w:rsidRPr="00576F61">
        <w:rPr>
          <w:rFonts w:ascii="Times New Roman" w:hAnsi="Times New Roman" w:cs="Times New Roman"/>
          <w:sz w:val="32"/>
          <w:szCs w:val="32"/>
          <w:rtl/>
        </w:rPr>
        <w:t xml:space="preserve"> ساعد برفض بعضها من قبل المد</w:t>
      </w:r>
      <w:r>
        <w:rPr>
          <w:rFonts w:ascii="Times New Roman" w:hAnsi="Times New Roman" w:cs="Times New Roman" w:hint="cs"/>
          <w:sz w:val="32"/>
          <w:szCs w:val="32"/>
          <w:rtl/>
        </w:rPr>
        <w:t>ي</w:t>
      </w:r>
      <w:r>
        <w:rPr>
          <w:rFonts w:ascii="Times New Roman" w:hAnsi="Times New Roman" w:cs="Times New Roman"/>
          <w:sz w:val="32"/>
          <w:szCs w:val="32"/>
          <w:rtl/>
        </w:rPr>
        <w:t>ر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ين </w:t>
      </w:r>
      <w:r w:rsidRPr="00576F61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845877">
        <w:rPr>
          <w:rFonts w:ascii="Times New Roman" w:hAnsi="Times New Roman" w:cs="Times New Roman"/>
          <w:b/>
          <w:bCs/>
          <w:sz w:val="36"/>
          <w:szCs w:val="36"/>
          <w:rtl/>
        </w:rPr>
        <w:t>ثالثا</w:t>
      </w:r>
      <w:r w:rsidRPr="0084587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845877">
        <w:rPr>
          <w:rFonts w:ascii="Times New Roman" w:hAnsi="Times New Roman" w:cs="Times New Roman"/>
          <w:b/>
          <w:bCs/>
          <w:sz w:val="36"/>
          <w:szCs w:val="36"/>
          <w:rtl/>
        </w:rPr>
        <w:t>: المدخل الكمي في الإدارة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إن أهم جوانب المدخل الكمي في الإدارة هو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إعتماد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الإدارة عند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إتخاذ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قراراتها على التحليل الكمي للمشكلة وذلك بإتباع الأساليب الرياضية والرقمية مثل البرمجة الخطية وتحليل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الإنحداروالإرتباط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بهدف الوصول لأفضل الحلول. هذه النظرية تؤكد على أهمية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إستعمال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النماذج الرياضية في حل المشكلات الصناعية التي لا يمكن حلها بالأساليب التقليدية.    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ويش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ت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مل المدخل الكمي على فروع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رئيسة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منها:</w:t>
      </w:r>
    </w:p>
    <w:p w:rsidR="001A0F14" w:rsidRPr="00845877" w:rsidRDefault="001A0F14" w:rsidP="00241DAC">
      <w:pPr>
        <w:pStyle w:val="a3"/>
        <w:numPr>
          <w:ilvl w:val="0"/>
          <w:numId w:val="3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علم الإدارة</w:t>
      </w:r>
      <w:r w:rsidRPr="00845877">
        <w:rPr>
          <w:rFonts w:ascii="Times New Roman" w:hAnsi="Times New Roman" w:cs="Times New Roman"/>
          <w:b/>
          <w:bCs/>
          <w:sz w:val="32"/>
          <w:szCs w:val="32"/>
        </w:rPr>
        <w:t>Management Science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والذي يقدم أساليب ونماذج رياضية يمكن استخدامها لرفع كفاءة اتخاذ القرارات.</w:t>
      </w:r>
    </w:p>
    <w:p w:rsidR="001A0F14" w:rsidRPr="00845877" w:rsidRDefault="001A0F14" w:rsidP="00241DAC">
      <w:pPr>
        <w:pStyle w:val="a3"/>
        <w:numPr>
          <w:ilvl w:val="0"/>
          <w:numId w:val="3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بحوث العمليات</w:t>
      </w:r>
      <w:r w:rsidRPr="00845877">
        <w:rPr>
          <w:rFonts w:ascii="Times New Roman" w:hAnsi="Times New Roman" w:cs="Times New Roman"/>
          <w:b/>
          <w:bCs/>
          <w:sz w:val="32"/>
          <w:szCs w:val="32"/>
        </w:rPr>
        <w:t>Operations Research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وتهتم أساسا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بكيفية تطبيق الأساليب والنماذج في المجالات الإدارية.</w:t>
      </w:r>
    </w:p>
    <w:p w:rsidR="001A0F14" w:rsidRPr="00845877" w:rsidRDefault="001A0F14" w:rsidP="00241DAC">
      <w:pPr>
        <w:pStyle w:val="a3"/>
        <w:numPr>
          <w:ilvl w:val="0"/>
          <w:numId w:val="37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نظم المعلومات</w:t>
      </w:r>
      <w:r w:rsidRPr="00845877">
        <w:rPr>
          <w:rFonts w:ascii="Times New Roman" w:hAnsi="Times New Roman" w:cs="Times New Roman"/>
          <w:b/>
          <w:bCs/>
          <w:sz w:val="32"/>
          <w:szCs w:val="32"/>
        </w:rPr>
        <w:t>Information Systems</w:t>
      </w:r>
      <w:r w:rsidRPr="00845877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وتهتم بت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قديم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قاعدة بيانات تساعد في توفير معلومات دقيقة وسريعة بتكلفة ملائمة.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ويمكن إبراز أهم إسهامات النظرية الكمية بالآتي:</w:t>
      </w:r>
    </w:p>
    <w:p w:rsidR="001A0F14" w:rsidRPr="00845877" w:rsidRDefault="001A0F14" w:rsidP="00241DAC">
      <w:pPr>
        <w:pStyle w:val="a3"/>
        <w:numPr>
          <w:ilvl w:val="0"/>
          <w:numId w:val="3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قدمت العديد من الاساليب والأدوات الهامة التي تساعد صانعي القرار في مجالات عدة على صنع قرارات صائبة. (من هذه الأساليب البرمجة الخطية ، التحليل الشبكي ، المحاكاة) وهي تستخدم في مجال الانتاج لجدولة الانتاج،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تحسين الجودة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الموازنة. أما في مجال إدارة </w:t>
      </w:r>
      <w:r w:rsidRPr="00845877">
        <w:rPr>
          <w:rFonts w:ascii="Times New Roman" w:hAnsi="Times New Roman" w:cs="Times New Roman"/>
          <w:sz w:val="32"/>
          <w:szCs w:val="32"/>
          <w:rtl/>
        </w:rPr>
        <w:lastRenderedPageBreak/>
        <w:t>عمليات الخدمات فتستخدم في المصارف والمستشفيات والتأمين لتخطيط الموارد البشرية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Pr="00845877">
        <w:rPr>
          <w:rFonts w:ascii="Times New Roman" w:hAnsi="Times New Roman" w:cs="Times New Roman"/>
          <w:sz w:val="32"/>
          <w:szCs w:val="32"/>
          <w:rtl/>
        </w:rPr>
        <w:t>برامج التطوير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Pr="00845877">
        <w:rPr>
          <w:rFonts w:ascii="Times New Roman" w:hAnsi="Times New Roman" w:cs="Times New Roman"/>
          <w:sz w:val="32"/>
          <w:szCs w:val="32"/>
          <w:rtl/>
        </w:rPr>
        <w:t>الموازنة.</w:t>
      </w:r>
    </w:p>
    <w:p w:rsidR="001A0F14" w:rsidRPr="00845877" w:rsidRDefault="001A0F14" w:rsidP="00241DAC">
      <w:pPr>
        <w:pStyle w:val="a3"/>
        <w:numPr>
          <w:ilvl w:val="0"/>
          <w:numId w:val="3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 xml:space="preserve">وضعت الأساس </w:t>
      </w:r>
      <w:proofErr w:type="spellStart"/>
      <w:r w:rsidRPr="00845877">
        <w:rPr>
          <w:rFonts w:ascii="Times New Roman" w:hAnsi="Times New Roman" w:cs="Times New Roman"/>
          <w:sz w:val="32"/>
          <w:szCs w:val="32"/>
          <w:rtl/>
        </w:rPr>
        <w:t>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ستخدام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المعلومات في المنظمات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دارية،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845877">
        <w:rPr>
          <w:rFonts w:ascii="Times New Roman" w:hAnsi="Times New Roman" w:cs="Times New Roman"/>
          <w:sz w:val="32"/>
          <w:szCs w:val="32"/>
          <w:rtl/>
        </w:rPr>
        <w:t>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ه</w:t>
      </w:r>
      <w:r w:rsidRPr="00845877">
        <w:rPr>
          <w:rFonts w:ascii="Times New Roman" w:hAnsi="Times New Roman" w:cs="Times New Roman"/>
          <w:sz w:val="32"/>
          <w:szCs w:val="32"/>
          <w:rtl/>
        </w:rPr>
        <w:t>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اتعد</w:t>
      </w:r>
      <w:proofErr w:type="spellEnd"/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845877">
        <w:rPr>
          <w:rFonts w:ascii="Times New Roman" w:hAnsi="Times New Roman" w:cs="Times New Roman"/>
          <w:sz w:val="32"/>
          <w:szCs w:val="32"/>
          <w:rtl/>
        </w:rPr>
        <w:t>المعلومات عنصر حيوي في المنظمة، ونتيجة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لتطور نظم وتقنيات المعلومات فقد زادت ف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845877">
        <w:rPr>
          <w:rFonts w:ascii="Times New Roman" w:hAnsi="Times New Roman" w:cs="Times New Roman"/>
          <w:sz w:val="32"/>
          <w:szCs w:val="32"/>
          <w:rtl/>
        </w:rPr>
        <w:t>علية وكفاءة صنع القرار.</w:t>
      </w:r>
    </w:p>
    <w:p w:rsidR="001A0F14" w:rsidRPr="00845877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أما أهم الانتقادات الموجهة للنظرية الكمية فهي:</w:t>
      </w:r>
    </w:p>
    <w:p w:rsidR="001A0F14" w:rsidRPr="00845877" w:rsidRDefault="001A0F14" w:rsidP="00241DAC">
      <w:pPr>
        <w:pStyle w:val="a3"/>
        <w:numPr>
          <w:ilvl w:val="0"/>
          <w:numId w:val="33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845877">
        <w:rPr>
          <w:rFonts w:ascii="Times New Roman" w:hAnsi="Times New Roman" w:cs="Times New Roman"/>
          <w:sz w:val="32"/>
          <w:szCs w:val="32"/>
          <w:rtl/>
        </w:rPr>
        <w:t>ركزت على المشكلات الفنية وليست السلوكية، لذ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لك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فهي لم تقدم اطارا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متكاملا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لفهم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>دارة ، كما هي المدرسة السلوكية.</w:t>
      </w:r>
    </w:p>
    <w:p w:rsidR="001A0F14" w:rsidRPr="00845877" w:rsidRDefault="001A0F14" w:rsidP="00241DAC">
      <w:pPr>
        <w:pStyle w:val="a3"/>
        <w:numPr>
          <w:ilvl w:val="0"/>
          <w:numId w:val="33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845877">
        <w:rPr>
          <w:rFonts w:ascii="Times New Roman" w:hAnsi="Times New Roman" w:cs="Times New Roman" w:hint="cs"/>
          <w:sz w:val="32"/>
          <w:szCs w:val="32"/>
          <w:rtl/>
        </w:rPr>
        <w:t>قدم</w:t>
      </w:r>
      <w:r w:rsidRPr="00845877">
        <w:rPr>
          <w:rFonts w:ascii="Times New Roman" w:hAnsi="Times New Roman" w:cs="Times New Roman"/>
          <w:sz w:val="32"/>
          <w:szCs w:val="32"/>
          <w:rtl/>
        </w:rPr>
        <w:t>ت أدوات ساعد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ت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المدير 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 xml:space="preserve">على </w:t>
      </w:r>
      <w:r w:rsidRPr="00845877">
        <w:rPr>
          <w:rFonts w:ascii="Times New Roman" w:hAnsi="Times New Roman" w:cs="Times New Roman"/>
          <w:sz w:val="32"/>
          <w:szCs w:val="32"/>
          <w:rtl/>
        </w:rPr>
        <w:t>أداء دوره في العملية ال</w:t>
      </w:r>
      <w:r w:rsidRPr="00845877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845877">
        <w:rPr>
          <w:rFonts w:ascii="Times New Roman" w:hAnsi="Times New Roman" w:cs="Times New Roman"/>
          <w:sz w:val="32"/>
          <w:szCs w:val="32"/>
          <w:rtl/>
        </w:rPr>
        <w:t xml:space="preserve">دارية. لكنها لم تهتم بالأفراد ولم تأخذ في الحسبان حاجاتهم </w:t>
      </w:r>
      <w:proofErr w:type="spellStart"/>
      <w:r w:rsidRPr="00845877">
        <w:rPr>
          <w:rFonts w:ascii="Times New Roman" w:hAnsi="Times New Roman" w:cs="Times New Roman" w:hint="cs"/>
          <w:sz w:val="32"/>
          <w:szCs w:val="32"/>
          <w:rtl/>
        </w:rPr>
        <w:t>ودوافعهمبغية</w:t>
      </w:r>
      <w:proofErr w:type="spellEnd"/>
      <w:r w:rsidRPr="00845877">
        <w:rPr>
          <w:rFonts w:ascii="Times New Roman" w:hAnsi="Times New Roman" w:cs="Times New Roman"/>
          <w:sz w:val="32"/>
          <w:szCs w:val="32"/>
          <w:rtl/>
        </w:rPr>
        <w:t xml:space="preserve"> اعتماد مدخل كمي مناسب. </w:t>
      </w:r>
    </w:p>
    <w:p w:rsidR="000F79E6" w:rsidRPr="00845877" w:rsidRDefault="000F79E6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F79E6" w:rsidRPr="00845877" w:rsidRDefault="000F79E6" w:rsidP="000F79E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A2D96" w:rsidRPr="00845877" w:rsidRDefault="003A2D96" w:rsidP="003A2D9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A2D96" w:rsidRPr="00845877" w:rsidRDefault="003A2D96" w:rsidP="003A2D9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A2D96" w:rsidRPr="00845877" w:rsidRDefault="003A2D96" w:rsidP="003A2D9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A2D96" w:rsidRDefault="003A2D96" w:rsidP="003A2D96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845877" w:rsidRDefault="00845877" w:rsidP="00845877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845877" w:rsidRPr="00845877" w:rsidRDefault="00845877" w:rsidP="00845877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sectPr w:rsidR="001A0F14" w:rsidRPr="00845877" w:rsidSect="003A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4D" w:rsidRDefault="00AA584D" w:rsidP="00123040">
      <w:pPr>
        <w:spacing w:after="0" w:line="240" w:lineRule="auto"/>
      </w:pPr>
      <w:r>
        <w:separator/>
      </w:r>
    </w:p>
  </w:endnote>
  <w:endnote w:type="continuationSeparator" w:id="0">
    <w:p w:rsidR="00AA584D" w:rsidRDefault="00AA584D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4D" w:rsidRDefault="00AA584D" w:rsidP="00123040">
      <w:pPr>
        <w:spacing w:after="0" w:line="240" w:lineRule="auto"/>
      </w:pPr>
      <w:r>
        <w:separator/>
      </w:r>
    </w:p>
  </w:footnote>
  <w:footnote w:type="continuationSeparator" w:id="0">
    <w:p w:rsidR="00AA584D" w:rsidRDefault="00AA584D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D4F"/>
    <w:rsid w:val="000F7706"/>
    <w:rsid w:val="000F79E6"/>
    <w:rsid w:val="00123040"/>
    <w:rsid w:val="001A0F14"/>
    <w:rsid w:val="001A4D42"/>
    <w:rsid w:val="00241DAC"/>
    <w:rsid w:val="00247DF4"/>
    <w:rsid w:val="00256318"/>
    <w:rsid w:val="00386533"/>
    <w:rsid w:val="003A2D96"/>
    <w:rsid w:val="004D39C8"/>
    <w:rsid w:val="005230A6"/>
    <w:rsid w:val="0068574A"/>
    <w:rsid w:val="006B1CF1"/>
    <w:rsid w:val="00845877"/>
    <w:rsid w:val="008D0276"/>
    <w:rsid w:val="009B4C0C"/>
    <w:rsid w:val="009C0F07"/>
    <w:rsid w:val="00A53E2B"/>
    <w:rsid w:val="00A7344B"/>
    <w:rsid w:val="00AA584D"/>
    <w:rsid w:val="00AE7084"/>
    <w:rsid w:val="00B7715F"/>
    <w:rsid w:val="00BB0403"/>
    <w:rsid w:val="00D81B08"/>
    <w:rsid w:val="00E01B91"/>
    <w:rsid w:val="00E961B1"/>
    <w:rsid w:val="00EA47CD"/>
    <w:rsid w:val="00ED7917"/>
    <w:rsid w:val="00F3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AAFD-9B7B-428F-AA1D-BC00ECF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ECONOMIC 3</cp:lastModifiedBy>
  <cp:revision>22</cp:revision>
  <cp:lastPrinted>2016-08-15T10:10:00Z</cp:lastPrinted>
  <dcterms:created xsi:type="dcterms:W3CDTF">2016-08-14T12:50:00Z</dcterms:created>
  <dcterms:modified xsi:type="dcterms:W3CDTF">2017-04-17T06:37:00Z</dcterms:modified>
</cp:coreProperties>
</file>